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15A" w:rsidRPr="0032315A" w:rsidRDefault="0032315A" w:rsidP="0032315A">
      <w:pPr>
        <w:spacing w:after="0" w:line="240" w:lineRule="auto"/>
      </w:pPr>
      <w:r w:rsidRPr="0032315A">
        <w:t>Ausschreibungstext ADAM Audio A3X Studio Monitor</w:t>
      </w:r>
    </w:p>
    <w:p w:rsidR="0032315A" w:rsidRPr="0032315A" w:rsidRDefault="0032315A" w:rsidP="0032315A">
      <w:pPr>
        <w:spacing w:after="0" w:line="240" w:lineRule="auto"/>
      </w:pPr>
    </w:p>
    <w:p w:rsidR="00B96914" w:rsidRPr="00F97FA2" w:rsidRDefault="00B96914" w:rsidP="00B96914">
      <w:pPr>
        <w:spacing w:after="0" w:line="240" w:lineRule="auto"/>
      </w:pPr>
      <w:r w:rsidRPr="00F97FA2">
        <w:t>2-Wege Aktiv-Bassreflexlautsprecher</w:t>
      </w:r>
    </w:p>
    <w:p w:rsidR="00B96914" w:rsidRPr="00B96914" w:rsidRDefault="00B96914" w:rsidP="00B96914">
      <w:pPr>
        <w:spacing w:after="0" w:line="240" w:lineRule="auto"/>
      </w:pPr>
    </w:p>
    <w:p w:rsidR="00B96914" w:rsidRPr="00B96914" w:rsidRDefault="00B96914" w:rsidP="00B96914">
      <w:pPr>
        <w:spacing w:after="0" w:line="240" w:lineRule="auto"/>
      </w:pPr>
      <w:r w:rsidRPr="00B96914">
        <w:t>Leistungsmerkmale</w:t>
      </w:r>
    </w:p>
    <w:p w:rsidR="00B96914" w:rsidRPr="00B96914" w:rsidRDefault="00B96914" w:rsidP="00B96914">
      <w:pPr>
        <w:spacing w:after="0" w:line="240" w:lineRule="auto"/>
      </w:pPr>
      <w:r w:rsidRPr="00B96914">
        <w:t>Speziell für räumlich begrenzte Studioumgebungen entwickelt; Dreidimensionale Raumdarstellung; Exzellentes Impulsverhalten</w:t>
      </w:r>
    </w:p>
    <w:p w:rsidR="0032315A" w:rsidRPr="0032315A" w:rsidRDefault="0032315A" w:rsidP="0032315A">
      <w:pPr>
        <w:spacing w:after="0" w:line="240" w:lineRule="auto"/>
      </w:pPr>
    </w:p>
    <w:p w:rsidR="0032315A" w:rsidRPr="0032315A" w:rsidRDefault="0032315A" w:rsidP="0032315A">
      <w:pPr>
        <w:spacing w:after="0" w:line="240" w:lineRule="auto"/>
      </w:pPr>
      <w:r w:rsidRPr="0032315A">
        <w:t>Technische Daten</w:t>
      </w:r>
    </w:p>
    <w:p w:rsidR="0032315A" w:rsidRPr="0032315A" w:rsidRDefault="0032315A" w:rsidP="0032315A">
      <w:pPr>
        <w:spacing w:after="0" w:line="240" w:lineRule="auto"/>
      </w:pPr>
    </w:p>
    <w:p w:rsidR="0032315A" w:rsidRPr="0032315A" w:rsidRDefault="0032315A" w:rsidP="0032315A">
      <w:pPr>
        <w:spacing w:after="0" w:line="240" w:lineRule="auto"/>
      </w:pPr>
      <w:r w:rsidRPr="0032315A">
        <w:rPr>
          <w:u w:val="single"/>
        </w:rPr>
        <w:t>Mid-</w:t>
      </w:r>
      <w:proofErr w:type="spellStart"/>
      <w:r w:rsidRPr="0032315A">
        <w:rPr>
          <w:u w:val="single"/>
        </w:rPr>
        <w:t>Woofer</w:t>
      </w:r>
      <w:proofErr w:type="spellEnd"/>
    </w:p>
    <w:p w:rsidR="0032315A" w:rsidRPr="0032315A" w:rsidRDefault="0032315A" w:rsidP="0032315A">
      <w:pPr>
        <w:spacing w:after="0" w:line="240" w:lineRule="auto"/>
      </w:pPr>
      <w:r w:rsidRPr="0032315A">
        <w:t>Anzahl:</w:t>
      </w:r>
      <w:r w:rsidRPr="0032315A">
        <w:rPr>
          <w:u w:val="single"/>
        </w:rPr>
        <w:t xml:space="preserve"> </w:t>
      </w:r>
      <w:r w:rsidRPr="0032315A">
        <w:t>1</w:t>
      </w:r>
    </w:p>
    <w:p w:rsidR="0032315A" w:rsidRPr="0032315A" w:rsidRDefault="0032315A" w:rsidP="0032315A">
      <w:pPr>
        <w:spacing w:after="0" w:line="240" w:lineRule="auto"/>
      </w:pPr>
      <w:r w:rsidRPr="0032315A">
        <w:t>Korb Ø: 120 mm (4.5")</w:t>
      </w:r>
    </w:p>
    <w:p w:rsidR="0032315A" w:rsidRPr="0032315A" w:rsidRDefault="0032315A" w:rsidP="0032315A">
      <w:pPr>
        <w:spacing w:after="0" w:line="240" w:lineRule="auto"/>
      </w:pPr>
      <w:r w:rsidRPr="0032315A">
        <w:t>Schwingspule Ø: 25 mm (1")</w:t>
      </w:r>
    </w:p>
    <w:p w:rsidR="0032315A" w:rsidRPr="0032315A" w:rsidRDefault="0032315A" w:rsidP="0032315A">
      <w:pPr>
        <w:spacing w:after="0" w:line="240" w:lineRule="auto"/>
      </w:pPr>
      <w:proofErr w:type="spellStart"/>
      <w:r w:rsidRPr="0032315A">
        <w:t>Membranmaterial</w:t>
      </w:r>
      <w:proofErr w:type="spellEnd"/>
      <w:r w:rsidRPr="0032315A">
        <w:t xml:space="preserve">: </w:t>
      </w:r>
      <w:proofErr w:type="spellStart"/>
      <w:r w:rsidRPr="0032315A">
        <w:t>Carbonfaser</w:t>
      </w:r>
      <w:proofErr w:type="spellEnd"/>
    </w:p>
    <w:p w:rsidR="0032315A" w:rsidRPr="0032315A" w:rsidRDefault="0032315A" w:rsidP="0032315A">
      <w:pPr>
        <w:spacing w:after="0" w:line="240" w:lineRule="auto"/>
      </w:pPr>
    </w:p>
    <w:p w:rsidR="0032315A" w:rsidRPr="0032315A" w:rsidRDefault="0032315A" w:rsidP="0032315A">
      <w:pPr>
        <w:spacing w:after="0" w:line="240" w:lineRule="auto"/>
      </w:pPr>
      <w:proofErr w:type="spellStart"/>
      <w:r w:rsidRPr="0032315A">
        <w:rPr>
          <w:u w:val="single"/>
        </w:rPr>
        <w:t>Hochtöner</w:t>
      </w:r>
      <w:proofErr w:type="spellEnd"/>
    </w:p>
    <w:p w:rsidR="0032315A" w:rsidRPr="0032315A" w:rsidRDefault="0032315A" w:rsidP="0032315A">
      <w:pPr>
        <w:spacing w:after="0" w:line="240" w:lineRule="auto"/>
      </w:pPr>
      <w:r w:rsidRPr="0032315A">
        <w:t>Anzahl: 1 (Typ: X-ART, Air Motion Transformer)</w:t>
      </w:r>
    </w:p>
    <w:p w:rsidR="0032315A" w:rsidRPr="0032315A" w:rsidRDefault="0032315A" w:rsidP="0032315A">
      <w:pPr>
        <w:spacing w:after="0" w:line="240" w:lineRule="auto"/>
        <w:rPr>
          <w:lang w:val="en-US"/>
        </w:rPr>
      </w:pPr>
      <w:proofErr w:type="spellStart"/>
      <w:r w:rsidRPr="0032315A">
        <w:rPr>
          <w:lang w:val="en-US"/>
        </w:rPr>
        <w:t>Membranfläche</w:t>
      </w:r>
      <w:proofErr w:type="spellEnd"/>
      <w:r w:rsidRPr="0032315A">
        <w:rPr>
          <w:lang w:val="en-US"/>
        </w:rPr>
        <w:t>: 2420 mm² (4 sq. in.)</w:t>
      </w:r>
    </w:p>
    <w:p w:rsidR="0032315A" w:rsidRPr="0032315A" w:rsidRDefault="0032315A" w:rsidP="0032315A">
      <w:pPr>
        <w:spacing w:after="0" w:line="240" w:lineRule="auto"/>
        <w:rPr>
          <w:lang w:val="en-US"/>
        </w:rPr>
      </w:pPr>
      <w:proofErr w:type="spellStart"/>
      <w:r w:rsidRPr="0032315A">
        <w:rPr>
          <w:lang w:val="en-US"/>
        </w:rPr>
        <w:t>Äquival</w:t>
      </w:r>
      <w:proofErr w:type="spellEnd"/>
      <w:r w:rsidRPr="0032315A">
        <w:rPr>
          <w:lang w:val="en-US"/>
        </w:rPr>
        <w:t xml:space="preserve">. </w:t>
      </w:r>
      <w:proofErr w:type="spellStart"/>
      <w:r w:rsidRPr="0032315A">
        <w:rPr>
          <w:lang w:val="en-US"/>
        </w:rPr>
        <w:t>Membran</w:t>
      </w:r>
      <w:proofErr w:type="spellEnd"/>
      <w:r w:rsidRPr="0032315A">
        <w:rPr>
          <w:lang w:val="en-US"/>
        </w:rPr>
        <w:t xml:space="preserve"> Ø: 56 mm (2")</w:t>
      </w:r>
    </w:p>
    <w:p w:rsidR="0032315A" w:rsidRPr="0032315A" w:rsidRDefault="0032315A" w:rsidP="0032315A">
      <w:pPr>
        <w:spacing w:after="0" w:line="240" w:lineRule="auto"/>
      </w:pPr>
      <w:r w:rsidRPr="0032315A">
        <w:t>Geschwindigkeitsübersetzung: 4:1</w:t>
      </w:r>
    </w:p>
    <w:p w:rsidR="0032315A" w:rsidRPr="0032315A" w:rsidRDefault="0032315A" w:rsidP="0032315A">
      <w:pPr>
        <w:spacing w:after="0" w:line="240" w:lineRule="auto"/>
      </w:pPr>
      <w:proofErr w:type="spellStart"/>
      <w:r w:rsidRPr="0032315A">
        <w:t>Membrangewicht</w:t>
      </w:r>
      <w:proofErr w:type="spellEnd"/>
      <w:r w:rsidRPr="0032315A">
        <w:t>: : 0,17 g</w:t>
      </w:r>
    </w:p>
    <w:p w:rsidR="0032315A" w:rsidRPr="0032315A" w:rsidRDefault="0032315A" w:rsidP="0032315A">
      <w:pPr>
        <w:spacing w:after="0" w:line="240" w:lineRule="auto"/>
        <w:rPr>
          <w:u w:val="single"/>
        </w:rPr>
      </w:pPr>
    </w:p>
    <w:p w:rsidR="0032315A" w:rsidRPr="0032315A" w:rsidRDefault="0032315A" w:rsidP="0032315A">
      <w:pPr>
        <w:spacing w:after="0" w:line="240" w:lineRule="auto"/>
      </w:pPr>
      <w:r w:rsidRPr="0032315A">
        <w:rPr>
          <w:u w:val="single"/>
        </w:rPr>
        <w:t>Eingebaute Verstärker</w:t>
      </w:r>
    </w:p>
    <w:p w:rsidR="0032315A" w:rsidRPr="0032315A" w:rsidRDefault="0032315A" w:rsidP="0032315A">
      <w:pPr>
        <w:spacing w:after="0" w:line="240" w:lineRule="auto"/>
      </w:pPr>
      <w:r w:rsidRPr="0032315A">
        <w:t>Verstärkerleistung Dauer / Musik: 25 W / 40 W (Mid-</w:t>
      </w:r>
      <w:proofErr w:type="spellStart"/>
      <w:r w:rsidRPr="0032315A">
        <w:t>Woofer</w:t>
      </w:r>
      <w:proofErr w:type="spellEnd"/>
      <w:r w:rsidRPr="0032315A">
        <w:t>, Typ: A/B)</w:t>
      </w:r>
    </w:p>
    <w:p w:rsidR="0032315A" w:rsidRPr="0032315A" w:rsidRDefault="0032315A" w:rsidP="0032315A">
      <w:pPr>
        <w:spacing w:after="0" w:line="240" w:lineRule="auto"/>
      </w:pPr>
      <w:r w:rsidRPr="0032315A">
        <w:t>Verstärkerleistung Dauer/Musik: 25 W / 40 W (</w:t>
      </w:r>
      <w:proofErr w:type="spellStart"/>
      <w:r w:rsidRPr="0032315A">
        <w:t>Hochtöner</w:t>
      </w:r>
      <w:proofErr w:type="spellEnd"/>
      <w:r w:rsidRPr="0032315A">
        <w:t>, Typ: A/B)</w:t>
      </w:r>
    </w:p>
    <w:p w:rsidR="0032315A" w:rsidRPr="0032315A" w:rsidRDefault="0032315A" w:rsidP="0032315A">
      <w:pPr>
        <w:spacing w:after="0" w:line="240" w:lineRule="auto"/>
      </w:pPr>
    </w:p>
    <w:p w:rsidR="0032315A" w:rsidRPr="0032315A" w:rsidRDefault="0032315A" w:rsidP="0032315A">
      <w:pPr>
        <w:spacing w:after="0" w:line="240" w:lineRule="auto"/>
        <w:rPr>
          <w:u w:val="single"/>
        </w:rPr>
      </w:pPr>
      <w:r w:rsidRPr="0032315A">
        <w:rPr>
          <w:u w:val="single"/>
        </w:rPr>
        <w:t>Regelmöglichkeiten</w:t>
      </w:r>
    </w:p>
    <w:p w:rsidR="0032315A" w:rsidRPr="0032315A" w:rsidRDefault="0032315A" w:rsidP="0032315A">
      <w:pPr>
        <w:spacing w:after="0" w:line="240" w:lineRule="auto"/>
      </w:pPr>
      <w:r w:rsidRPr="0032315A">
        <w:t>Lautstärke: -∞ bis +14 dB</w:t>
      </w:r>
    </w:p>
    <w:p w:rsidR="0032315A" w:rsidRPr="0032315A" w:rsidRDefault="0032315A" w:rsidP="0032315A">
      <w:pPr>
        <w:spacing w:after="0" w:line="240" w:lineRule="auto"/>
      </w:pPr>
      <w:r w:rsidRPr="0032315A">
        <w:t xml:space="preserve">Pegel </w:t>
      </w:r>
      <w:proofErr w:type="spellStart"/>
      <w:r w:rsidRPr="0032315A">
        <w:rPr>
          <w:u w:val="single"/>
        </w:rPr>
        <w:t>Hochtöner</w:t>
      </w:r>
      <w:proofErr w:type="spellEnd"/>
      <w:r w:rsidRPr="0032315A">
        <w:rPr>
          <w:u w:val="single"/>
        </w:rPr>
        <w:t>:</w:t>
      </w:r>
      <w:r w:rsidRPr="0032315A">
        <w:t xml:space="preserve"> ±4 dB</w:t>
      </w:r>
    </w:p>
    <w:p w:rsidR="0032315A" w:rsidRPr="0032315A" w:rsidRDefault="0032315A" w:rsidP="0032315A">
      <w:pPr>
        <w:spacing w:after="0" w:line="240" w:lineRule="auto"/>
        <w:rPr>
          <w:u w:val="single"/>
        </w:rPr>
      </w:pPr>
    </w:p>
    <w:p w:rsidR="0032315A" w:rsidRPr="0032315A" w:rsidRDefault="0032315A" w:rsidP="0032315A">
      <w:pPr>
        <w:spacing w:after="0" w:line="240" w:lineRule="auto"/>
        <w:rPr>
          <w:u w:val="single"/>
        </w:rPr>
      </w:pPr>
      <w:r w:rsidRPr="0032315A">
        <w:rPr>
          <w:u w:val="single"/>
        </w:rPr>
        <w:t>Eingangsbuchsen</w:t>
      </w:r>
    </w:p>
    <w:p w:rsidR="0032315A" w:rsidRPr="0032315A" w:rsidRDefault="0032315A" w:rsidP="0032315A">
      <w:pPr>
        <w:spacing w:after="0" w:line="240" w:lineRule="auto"/>
      </w:pPr>
      <w:r w:rsidRPr="0032315A">
        <w:t>XLR / RCA (analog)</w:t>
      </w:r>
    </w:p>
    <w:p w:rsidR="0032315A" w:rsidRPr="0032315A" w:rsidRDefault="0032315A" w:rsidP="0032315A">
      <w:pPr>
        <w:spacing w:after="0" w:line="240" w:lineRule="auto"/>
      </w:pPr>
    </w:p>
    <w:p w:rsidR="0032315A" w:rsidRPr="0032315A" w:rsidRDefault="0032315A" w:rsidP="0032315A">
      <w:pPr>
        <w:spacing w:after="0" w:line="240" w:lineRule="auto"/>
        <w:rPr>
          <w:u w:val="single"/>
        </w:rPr>
      </w:pPr>
      <w:proofErr w:type="spellStart"/>
      <w:r w:rsidRPr="0032315A">
        <w:rPr>
          <w:u w:val="single"/>
        </w:rPr>
        <w:t>Elektro</w:t>
      </w:r>
      <w:proofErr w:type="spellEnd"/>
      <w:r w:rsidRPr="0032315A">
        <w:rPr>
          <w:u w:val="single"/>
        </w:rPr>
        <w:t xml:space="preserve"> Anschluss</w:t>
      </w:r>
    </w:p>
    <w:p w:rsidR="0032315A" w:rsidRPr="0032315A" w:rsidRDefault="0032315A" w:rsidP="0032315A">
      <w:pPr>
        <w:spacing w:after="0" w:line="240" w:lineRule="auto"/>
      </w:pPr>
      <w:r w:rsidRPr="0032315A">
        <w:t xml:space="preserve">Kaltgerätestecker (IEC-Norm: C13), Schutzklasse I, </w:t>
      </w:r>
      <w:proofErr w:type="spellStart"/>
      <w:r w:rsidRPr="0032315A">
        <w:t>umschaltbar</w:t>
      </w:r>
      <w:proofErr w:type="spellEnd"/>
      <w:r w:rsidRPr="0032315A">
        <w:t xml:space="preserve"> 220-240V, 50Hz / 100-120V, 60 Hz, gesichert</w:t>
      </w:r>
    </w:p>
    <w:p w:rsidR="0032315A" w:rsidRPr="0032315A" w:rsidRDefault="0032315A" w:rsidP="0032315A">
      <w:pPr>
        <w:spacing w:after="0" w:line="240" w:lineRule="auto"/>
      </w:pPr>
    </w:p>
    <w:p w:rsidR="0032315A" w:rsidRPr="0032315A" w:rsidRDefault="0032315A" w:rsidP="0032315A">
      <w:pPr>
        <w:spacing w:after="0" w:line="240" w:lineRule="auto"/>
        <w:rPr>
          <w:u w:val="single"/>
        </w:rPr>
      </w:pPr>
      <w:r w:rsidRPr="0032315A">
        <w:rPr>
          <w:u w:val="single"/>
        </w:rPr>
        <w:t>Wärmeentwicklung</w:t>
      </w:r>
    </w:p>
    <w:p w:rsidR="0032315A" w:rsidRPr="0032315A" w:rsidRDefault="0032315A" w:rsidP="0032315A">
      <w:pPr>
        <w:spacing w:after="0" w:line="240" w:lineRule="auto"/>
      </w:pPr>
      <w:r w:rsidRPr="0032315A">
        <w:t>256 BTU/h (75W)</w:t>
      </w:r>
    </w:p>
    <w:p w:rsidR="0032315A" w:rsidRPr="0032315A" w:rsidRDefault="0032315A" w:rsidP="0032315A">
      <w:pPr>
        <w:spacing w:after="0" w:line="240" w:lineRule="auto"/>
      </w:pPr>
    </w:p>
    <w:p w:rsidR="0032315A" w:rsidRPr="0032315A" w:rsidRDefault="0032315A" w:rsidP="0032315A">
      <w:pPr>
        <w:spacing w:after="0" w:line="240" w:lineRule="auto"/>
      </w:pPr>
      <w:r w:rsidRPr="0032315A">
        <w:rPr>
          <w:u w:val="single"/>
        </w:rPr>
        <w:t>Allgemeines</w:t>
      </w:r>
    </w:p>
    <w:p w:rsidR="0032315A" w:rsidRPr="0032315A" w:rsidRDefault="0032315A" w:rsidP="0032315A">
      <w:pPr>
        <w:spacing w:after="0" w:line="240" w:lineRule="auto"/>
      </w:pPr>
      <w:r w:rsidRPr="0032315A">
        <w:t>Frequenzgang: 60 Hz - 50 kHz</w:t>
      </w:r>
    </w:p>
    <w:p w:rsidR="0032315A" w:rsidRPr="0032315A" w:rsidRDefault="0032315A" w:rsidP="0032315A">
      <w:pPr>
        <w:spacing w:after="0" w:line="240" w:lineRule="auto"/>
      </w:pPr>
      <w:r w:rsidRPr="0032315A">
        <w:t>THD 90dB/1m &gt; 100 Hz: ≤0,8 %</w:t>
      </w:r>
    </w:p>
    <w:p w:rsidR="0032315A" w:rsidRPr="0032315A" w:rsidRDefault="0032315A" w:rsidP="0032315A">
      <w:pPr>
        <w:spacing w:after="0" w:line="240" w:lineRule="auto"/>
      </w:pPr>
      <w:r w:rsidRPr="0032315A">
        <w:t>Maximaler Schalldruck mit Sinus 100 Hz bis 3 kHz in 1 m Abstand: ≥98 dB</w:t>
      </w:r>
    </w:p>
    <w:p w:rsidR="0032315A" w:rsidRPr="0032315A" w:rsidRDefault="0032315A" w:rsidP="0032315A">
      <w:pPr>
        <w:spacing w:after="0" w:line="240" w:lineRule="auto"/>
      </w:pPr>
      <w:r w:rsidRPr="0032315A">
        <w:t>Maximaler Peak Schalldruck pro Paar in 1 m: ≥106 dB</w:t>
      </w:r>
    </w:p>
    <w:p w:rsidR="0032315A" w:rsidRPr="0032315A" w:rsidRDefault="0032315A" w:rsidP="0032315A">
      <w:pPr>
        <w:spacing w:after="0" w:line="240" w:lineRule="auto"/>
      </w:pPr>
      <w:r w:rsidRPr="0032315A">
        <w:t>Übergangsfrequenz: 2800 Hz</w:t>
      </w:r>
    </w:p>
    <w:p w:rsidR="0032315A" w:rsidRPr="0032315A" w:rsidRDefault="0032315A" w:rsidP="0032315A">
      <w:pPr>
        <w:spacing w:after="0" w:line="240" w:lineRule="auto"/>
      </w:pPr>
      <w:r w:rsidRPr="0032315A">
        <w:t xml:space="preserve">Eingangsimpedanz: 10 </w:t>
      </w:r>
      <w:proofErr w:type="spellStart"/>
      <w:r w:rsidRPr="0032315A">
        <w:t>KOhm</w:t>
      </w:r>
      <w:proofErr w:type="spellEnd"/>
    </w:p>
    <w:p w:rsidR="0032315A" w:rsidRPr="0032315A" w:rsidRDefault="0032315A" w:rsidP="0032315A">
      <w:pPr>
        <w:spacing w:after="0" w:line="240" w:lineRule="auto"/>
      </w:pPr>
      <w:r w:rsidRPr="0032315A">
        <w:t xml:space="preserve">Gewicht: 4,6 kg (10.1 </w:t>
      </w:r>
      <w:proofErr w:type="spellStart"/>
      <w:r w:rsidRPr="0032315A">
        <w:t>lb</w:t>
      </w:r>
      <w:proofErr w:type="spellEnd"/>
      <w:r w:rsidRPr="0032315A">
        <w:t>)</w:t>
      </w:r>
    </w:p>
    <w:p w:rsidR="0032315A" w:rsidRPr="0032315A" w:rsidRDefault="0032315A" w:rsidP="0032315A">
      <w:pPr>
        <w:spacing w:after="0" w:line="240" w:lineRule="auto"/>
      </w:pPr>
      <w:r w:rsidRPr="0032315A">
        <w:t>Magnetisch geschirmt: Nein</w:t>
      </w:r>
    </w:p>
    <w:p w:rsidR="0032315A" w:rsidRPr="0032315A" w:rsidRDefault="0032315A" w:rsidP="0032315A">
      <w:pPr>
        <w:spacing w:after="0" w:line="240" w:lineRule="auto"/>
      </w:pPr>
      <w:r w:rsidRPr="0032315A">
        <w:t>Höhe x Breite x Tiefe: 252 mm (10") x 150 mm (6") x 185 mm (7.5")</w:t>
      </w:r>
    </w:p>
    <w:p w:rsidR="0032315A" w:rsidRPr="0032315A" w:rsidRDefault="0032315A" w:rsidP="0032315A">
      <w:pPr>
        <w:spacing w:after="0" w:line="240" w:lineRule="auto"/>
      </w:pPr>
      <w:r w:rsidRPr="0032315A">
        <w:t>Produktgarantie: 5 Jahre</w:t>
      </w:r>
    </w:p>
    <w:p w:rsidR="0032315A" w:rsidRPr="0032315A" w:rsidRDefault="0032315A" w:rsidP="0032315A">
      <w:pPr>
        <w:spacing w:after="0" w:line="240" w:lineRule="auto"/>
      </w:pPr>
      <w:r w:rsidRPr="0032315A">
        <w:t>Farbe: Schwarz</w:t>
      </w:r>
    </w:p>
    <w:p w:rsidR="0032315A" w:rsidRPr="0032315A" w:rsidRDefault="0032315A" w:rsidP="0032315A">
      <w:pPr>
        <w:spacing w:after="0" w:line="240" w:lineRule="auto"/>
      </w:pPr>
      <w:r w:rsidRPr="0032315A">
        <w:t>Optionale Befestigungsmöglichkeit: ADAM Audio Wandhalterung</w:t>
      </w:r>
    </w:p>
    <w:p w:rsidR="0032315A" w:rsidRPr="0032315A" w:rsidRDefault="0032315A" w:rsidP="0032315A">
      <w:pPr>
        <w:spacing w:after="0" w:line="240" w:lineRule="auto"/>
        <w:rPr>
          <w:u w:val="single"/>
        </w:rPr>
      </w:pPr>
      <w:r w:rsidRPr="0032315A">
        <w:rPr>
          <w:u w:val="single"/>
        </w:rPr>
        <w:lastRenderedPageBreak/>
        <w:t>Lieferumfang</w:t>
      </w:r>
    </w:p>
    <w:p w:rsidR="0032315A" w:rsidRPr="0032315A" w:rsidRDefault="0032315A" w:rsidP="0032315A">
      <w:pPr>
        <w:spacing w:after="0" w:line="240" w:lineRule="auto"/>
      </w:pPr>
      <w:proofErr w:type="spellStart"/>
      <w:r w:rsidRPr="0032315A">
        <w:t>Cinch</w:t>
      </w:r>
      <w:proofErr w:type="spellEnd"/>
      <w:r w:rsidRPr="0032315A">
        <w:t>-Kabel, Stromkabel, Antirutsch-Noppen, Anleitung</w:t>
      </w:r>
    </w:p>
    <w:p w:rsidR="0032315A" w:rsidRPr="0032315A" w:rsidRDefault="0032315A" w:rsidP="0032315A">
      <w:pPr>
        <w:spacing w:after="0" w:line="240" w:lineRule="auto"/>
      </w:pPr>
    </w:p>
    <w:p w:rsidR="0032315A" w:rsidRPr="0032315A" w:rsidRDefault="0032315A" w:rsidP="0032315A">
      <w:pPr>
        <w:spacing w:after="0" w:line="240" w:lineRule="auto"/>
        <w:rPr>
          <w:lang w:val="en-US"/>
        </w:rPr>
      </w:pPr>
      <w:proofErr w:type="spellStart"/>
      <w:r w:rsidRPr="0032315A">
        <w:rPr>
          <w:lang w:val="en-US"/>
        </w:rPr>
        <w:t>Fabrikat</w:t>
      </w:r>
      <w:proofErr w:type="spellEnd"/>
      <w:r w:rsidRPr="0032315A">
        <w:rPr>
          <w:lang w:val="en-US"/>
        </w:rPr>
        <w:t>: ADAM Audio A3X Studio Monitor</w:t>
      </w:r>
    </w:p>
    <w:p w:rsidR="004F01FE" w:rsidRPr="0032315A" w:rsidRDefault="004F01FE">
      <w:pPr>
        <w:rPr>
          <w:lang w:val="en-US"/>
        </w:rPr>
      </w:pPr>
    </w:p>
    <w:sectPr w:rsidR="004F01FE" w:rsidRPr="0032315A" w:rsidSect="0033031A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32315A"/>
    <w:rsid w:val="00001704"/>
    <w:rsid w:val="00001B11"/>
    <w:rsid w:val="00001F07"/>
    <w:rsid w:val="00001F62"/>
    <w:rsid w:val="00003637"/>
    <w:rsid w:val="0000421B"/>
    <w:rsid w:val="000054E8"/>
    <w:rsid w:val="00005BB8"/>
    <w:rsid w:val="00005C3A"/>
    <w:rsid w:val="0001216E"/>
    <w:rsid w:val="00012824"/>
    <w:rsid w:val="00013C79"/>
    <w:rsid w:val="00013FDB"/>
    <w:rsid w:val="00015140"/>
    <w:rsid w:val="00016F23"/>
    <w:rsid w:val="00021019"/>
    <w:rsid w:val="000233D5"/>
    <w:rsid w:val="0002403A"/>
    <w:rsid w:val="00024CF9"/>
    <w:rsid w:val="000300E3"/>
    <w:rsid w:val="000315A0"/>
    <w:rsid w:val="000318D7"/>
    <w:rsid w:val="00032B61"/>
    <w:rsid w:val="000334D4"/>
    <w:rsid w:val="00033637"/>
    <w:rsid w:val="00033725"/>
    <w:rsid w:val="00033E16"/>
    <w:rsid w:val="00034727"/>
    <w:rsid w:val="00034E65"/>
    <w:rsid w:val="00035315"/>
    <w:rsid w:val="00037D7E"/>
    <w:rsid w:val="00040477"/>
    <w:rsid w:val="000404B0"/>
    <w:rsid w:val="00041296"/>
    <w:rsid w:val="00041D99"/>
    <w:rsid w:val="00043490"/>
    <w:rsid w:val="000437DE"/>
    <w:rsid w:val="00043F60"/>
    <w:rsid w:val="00043F77"/>
    <w:rsid w:val="00044BAC"/>
    <w:rsid w:val="00045C34"/>
    <w:rsid w:val="000476D9"/>
    <w:rsid w:val="00047D13"/>
    <w:rsid w:val="0005006A"/>
    <w:rsid w:val="00050CAB"/>
    <w:rsid w:val="00051197"/>
    <w:rsid w:val="00051496"/>
    <w:rsid w:val="00051A5E"/>
    <w:rsid w:val="00052B5D"/>
    <w:rsid w:val="00056A8D"/>
    <w:rsid w:val="0005707A"/>
    <w:rsid w:val="000602F7"/>
    <w:rsid w:val="000616B3"/>
    <w:rsid w:val="00061B3F"/>
    <w:rsid w:val="00061F1C"/>
    <w:rsid w:val="00065A18"/>
    <w:rsid w:val="00065BA6"/>
    <w:rsid w:val="00066DCE"/>
    <w:rsid w:val="00067BB3"/>
    <w:rsid w:val="00070FC5"/>
    <w:rsid w:val="0007133C"/>
    <w:rsid w:val="000751FF"/>
    <w:rsid w:val="00075761"/>
    <w:rsid w:val="00080BCE"/>
    <w:rsid w:val="000811DF"/>
    <w:rsid w:val="000819B1"/>
    <w:rsid w:val="000838EC"/>
    <w:rsid w:val="00084F94"/>
    <w:rsid w:val="0008569E"/>
    <w:rsid w:val="00086C8E"/>
    <w:rsid w:val="000879D4"/>
    <w:rsid w:val="00091096"/>
    <w:rsid w:val="000917F0"/>
    <w:rsid w:val="00091A1F"/>
    <w:rsid w:val="00092D6C"/>
    <w:rsid w:val="00092DC3"/>
    <w:rsid w:val="000932C3"/>
    <w:rsid w:val="00094592"/>
    <w:rsid w:val="0009475D"/>
    <w:rsid w:val="000950EC"/>
    <w:rsid w:val="00095FD8"/>
    <w:rsid w:val="0009658C"/>
    <w:rsid w:val="00097F52"/>
    <w:rsid w:val="000A0296"/>
    <w:rsid w:val="000A24F5"/>
    <w:rsid w:val="000A3D8B"/>
    <w:rsid w:val="000A4D7D"/>
    <w:rsid w:val="000A7647"/>
    <w:rsid w:val="000B07E3"/>
    <w:rsid w:val="000B257D"/>
    <w:rsid w:val="000B2D14"/>
    <w:rsid w:val="000B2D4D"/>
    <w:rsid w:val="000B371E"/>
    <w:rsid w:val="000B6556"/>
    <w:rsid w:val="000B6592"/>
    <w:rsid w:val="000B6E29"/>
    <w:rsid w:val="000B6FF6"/>
    <w:rsid w:val="000C0D98"/>
    <w:rsid w:val="000C33C2"/>
    <w:rsid w:val="000C4006"/>
    <w:rsid w:val="000C5EAE"/>
    <w:rsid w:val="000D0EB0"/>
    <w:rsid w:val="000D1065"/>
    <w:rsid w:val="000D1160"/>
    <w:rsid w:val="000D16B5"/>
    <w:rsid w:val="000D1F84"/>
    <w:rsid w:val="000D46AE"/>
    <w:rsid w:val="000D507B"/>
    <w:rsid w:val="000D6775"/>
    <w:rsid w:val="000E122F"/>
    <w:rsid w:val="000E19FE"/>
    <w:rsid w:val="000E1AB3"/>
    <w:rsid w:val="000E1AF8"/>
    <w:rsid w:val="000E2E84"/>
    <w:rsid w:val="000E438D"/>
    <w:rsid w:val="000E4D1A"/>
    <w:rsid w:val="000F003B"/>
    <w:rsid w:val="000F0237"/>
    <w:rsid w:val="000F1992"/>
    <w:rsid w:val="000F4619"/>
    <w:rsid w:val="000F52F2"/>
    <w:rsid w:val="00101D63"/>
    <w:rsid w:val="00102327"/>
    <w:rsid w:val="001026ED"/>
    <w:rsid w:val="001035BB"/>
    <w:rsid w:val="00104B89"/>
    <w:rsid w:val="00106BB0"/>
    <w:rsid w:val="00107D1C"/>
    <w:rsid w:val="00110865"/>
    <w:rsid w:val="0011128C"/>
    <w:rsid w:val="00112101"/>
    <w:rsid w:val="00112315"/>
    <w:rsid w:val="001146C6"/>
    <w:rsid w:val="00115F1C"/>
    <w:rsid w:val="00116334"/>
    <w:rsid w:val="00117B59"/>
    <w:rsid w:val="0012005B"/>
    <w:rsid w:val="001243DE"/>
    <w:rsid w:val="0012742B"/>
    <w:rsid w:val="00127A13"/>
    <w:rsid w:val="001358DD"/>
    <w:rsid w:val="00135C92"/>
    <w:rsid w:val="00137EAF"/>
    <w:rsid w:val="0014020D"/>
    <w:rsid w:val="001409F4"/>
    <w:rsid w:val="00141739"/>
    <w:rsid w:val="00145239"/>
    <w:rsid w:val="001464DA"/>
    <w:rsid w:val="001507B7"/>
    <w:rsid w:val="00151115"/>
    <w:rsid w:val="00151CC1"/>
    <w:rsid w:val="00152E1A"/>
    <w:rsid w:val="00154BDA"/>
    <w:rsid w:val="00157EDB"/>
    <w:rsid w:val="001624C5"/>
    <w:rsid w:val="00163ACE"/>
    <w:rsid w:val="00164030"/>
    <w:rsid w:val="00164755"/>
    <w:rsid w:val="00165399"/>
    <w:rsid w:val="00166B49"/>
    <w:rsid w:val="00167057"/>
    <w:rsid w:val="001721DF"/>
    <w:rsid w:val="00172A25"/>
    <w:rsid w:val="00174A0D"/>
    <w:rsid w:val="00180C21"/>
    <w:rsid w:val="0018195A"/>
    <w:rsid w:val="00182B70"/>
    <w:rsid w:val="00182E12"/>
    <w:rsid w:val="001830DB"/>
    <w:rsid w:val="00186DA6"/>
    <w:rsid w:val="00186E70"/>
    <w:rsid w:val="00192E5C"/>
    <w:rsid w:val="00193457"/>
    <w:rsid w:val="00196A0B"/>
    <w:rsid w:val="00196A7D"/>
    <w:rsid w:val="001A205A"/>
    <w:rsid w:val="001A2176"/>
    <w:rsid w:val="001A3A5A"/>
    <w:rsid w:val="001A4858"/>
    <w:rsid w:val="001A584F"/>
    <w:rsid w:val="001A59C7"/>
    <w:rsid w:val="001A6167"/>
    <w:rsid w:val="001A7165"/>
    <w:rsid w:val="001B0548"/>
    <w:rsid w:val="001B065A"/>
    <w:rsid w:val="001B0FE6"/>
    <w:rsid w:val="001B1987"/>
    <w:rsid w:val="001B1E4F"/>
    <w:rsid w:val="001B343C"/>
    <w:rsid w:val="001B419E"/>
    <w:rsid w:val="001B4310"/>
    <w:rsid w:val="001B461E"/>
    <w:rsid w:val="001B6209"/>
    <w:rsid w:val="001B768F"/>
    <w:rsid w:val="001B7FE0"/>
    <w:rsid w:val="001C084F"/>
    <w:rsid w:val="001C0FB4"/>
    <w:rsid w:val="001C3B33"/>
    <w:rsid w:val="001C4194"/>
    <w:rsid w:val="001C5C7B"/>
    <w:rsid w:val="001C7A14"/>
    <w:rsid w:val="001D0A2C"/>
    <w:rsid w:val="001D3EF6"/>
    <w:rsid w:val="001D426B"/>
    <w:rsid w:val="001D4788"/>
    <w:rsid w:val="001D78B3"/>
    <w:rsid w:val="001E04A6"/>
    <w:rsid w:val="001E0652"/>
    <w:rsid w:val="001E0737"/>
    <w:rsid w:val="001E2217"/>
    <w:rsid w:val="001E3D5F"/>
    <w:rsid w:val="001E3FBE"/>
    <w:rsid w:val="001E6364"/>
    <w:rsid w:val="001E660C"/>
    <w:rsid w:val="001E6621"/>
    <w:rsid w:val="001E6BDD"/>
    <w:rsid w:val="001E6E40"/>
    <w:rsid w:val="001F0861"/>
    <w:rsid w:val="001F0BA6"/>
    <w:rsid w:val="001F36AD"/>
    <w:rsid w:val="001F701B"/>
    <w:rsid w:val="001F733D"/>
    <w:rsid w:val="001F7C67"/>
    <w:rsid w:val="002005C3"/>
    <w:rsid w:val="00200732"/>
    <w:rsid w:val="00200803"/>
    <w:rsid w:val="00200AE4"/>
    <w:rsid w:val="00200B00"/>
    <w:rsid w:val="002013D6"/>
    <w:rsid w:val="0020163A"/>
    <w:rsid w:val="00202315"/>
    <w:rsid w:val="002031AE"/>
    <w:rsid w:val="002031B5"/>
    <w:rsid w:val="00205D52"/>
    <w:rsid w:val="00205FC3"/>
    <w:rsid w:val="00206A59"/>
    <w:rsid w:val="00207228"/>
    <w:rsid w:val="002079B3"/>
    <w:rsid w:val="00211B68"/>
    <w:rsid w:val="00212DD1"/>
    <w:rsid w:val="00212F9F"/>
    <w:rsid w:val="00213935"/>
    <w:rsid w:val="0021535E"/>
    <w:rsid w:val="002155EF"/>
    <w:rsid w:val="002164CA"/>
    <w:rsid w:val="00221139"/>
    <w:rsid w:val="002216C2"/>
    <w:rsid w:val="00221EA6"/>
    <w:rsid w:val="00222DAA"/>
    <w:rsid w:val="00222EDC"/>
    <w:rsid w:val="0022531C"/>
    <w:rsid w:val="002267B8"/>
    <w:rsid w:val="002269A1"/>
    <w:rsid w:val="0023126C"/>
    <w:rsid w:val="002344ED"/>
    <w:rsid w:val="002362AC"/>
    <w:rsid w:val="002374BD"/>
    <w:rsid w:val="00237E93"/>
    <w:rsid w:val="0024057E"/>
    <w:rsid w:val="00240CF5"/>
    <w:rsid w:val="00240FC6"/>
    <w:rsid w:val="002417A5"/>
    <w:rsid w:val="00241C7A"/>
    <w:rsid w:val="00243321"/>
    <w:rsid w:val="00244230"/>
    <w:rsid w:val="00244E19"/>
    <w:rsid w:val="00246B42"/>
    <w:rsid w:val="002502C6"/>
    <w:rsid w:val="00251976"/>
    <w:rsid w:val="0026109C"/>
    <w:rsid w:val="00264D47"/>
    <w:rsid w:val="00265D79"/>
    <w:rsid w:val="00266A9F"/>
    <w:rsid w:val="00266C2B"/>
    <w:rsid w:val="0026727F"/>
    <w:rsid w:val="00267ADD"/>
    <w:rsid w:val="00271E33"/>
    <w:rsid w:val="002744DB"/>
    <w:rsid w:val="00274EB2"/>
    <w:rsid w:val="00276DD4"/>
    <w:rsid w:val="00281BE5"/>
    <w:rsid w:val="00282966"/>
    <w:rsid w:val="00283168"/>
    <w:rsid w:val="00284B2F"/>
    <w:rsid w:val="00284C79"/>
    <w:rsid w:val="002852A6"/>
    <w:rsid w:val="00285E4D"/>
    <w:rsid w:val="0028766F"/>
    <w:rsid w:val="00287CDB"/>
    <w:rsid w:val="00290244"/>
    <w:rsid w:val="00290BC4"/>
    <w:rsid w:val="00291315"/>
    <w:rsid w:val="002929AC"/>
    <w:rsid w:val="00293FBF"/>
    <w:rsid w:val="00294002"/>
    <w:rsid w:val="002941CF"/>
    <w:rsid w:val="00297375"/>
    <w:rsid w:val="00297C66"/>
    <w:rsid w:val="002A2669"/>
    <w:rsid w:val="002A6DE5"/>
    <w:rsid w:val="002A7691"/>
    <w:rsid w:val="002B079E"/>
    <w:rsid w:val="002B1CB5"/>
    <w:rsid w:val="002B34D5"/>
    <w:rsid w:val="002B3DF7"/>
    <w:rsid w:val="002B42BB"/>
    <w:rsid w:val="002B4E05"/>
    <w:rsid w:val="002B512E"/>
    <w:rsid w:val="002B723F"/>
    <w:rsid w:val="002C0183"/>
    <w:rsid w:val="002C065B"/>
    <w:rsid w:val="002C2DB5"/>
    <w:rsid w:val="002C41E0"/>
    <w:rsid w:val="002C481A"/>
    <w:rsid w:val="002C4CDD"/>
    <w:rsid w:val="002C6818"/>
    <w:rsid w:val="002C7FF4"/>
    <w:rsid w:val="002D1573"/>
    <w:rsid w:val="002D222B"/>
    <w:rsid w:val="002D23DC"/>
    <w:rsid w:val="002D3FD5"/>
    <w:rsid w:val="002D3FDB"/>
    <w:rsid w:val="002D4157"/>
    <w:rsid w:val="002D5767"/>
    <w:rsid w:val="002D6881"/>
    <w:rsid w:val="002E0A69"/>
    <w:rsid w:val="002E1631"/>
    <w:rsid w:val="002E2B60"/>
    <w:rsid w:val="002E2E83"/>
    <w:rsid w:val="002E3986"/>
    <w:rsid w:val="002E3F43"/>
    <w:rsid w:val="002E4FCF"/>
    <w:rsid w:val="002E511B"/>
    <w:rsid w:val="002E671C"/>
    <w:rsid w:val="002E6B80"/>
    <w:rsid w:val="002E71FD"/>
    <w:rsid w:val="002F01E1"/>
    <w:rsid w:val="002F138F"/>
    <w:rsid w:val="002F38A9"/>
    <w:rsid w:val="00303C3F"/>
    <w:rsid w:val="00303ECF"/>
    <w:rsid w:val="00304EB4"/>
    <w:rsid w:val="00305944"/>
    <w:rsid w:val="00305C4A"/>
    <w:rsid w:val="00307081"/>
    <w:rsid w:val="00307AE8"/>
    <w:rsid w:val="003115D7"/>
    <w:rsid w:val="00312A9E"/>
    <w:rsid w:val="00313323"/>
    <w:rsid w:val="0031440A"/>
    <w:rsid w:val="00314B03"/>
    <w:rsid w:val="00314F9C"/>
    <w:rsid w:val="00315D9D"/>
    <w:rsid w:val="00315FAC"/>
    <w:rsid w:val="00316CAF"/>
    <w:rsid w:val="00317034"/>
    <w:rsid w:val="0032024B"/>
    <w:rsid w:val="0032066E"/>
    <w:rsid w:val="0032315A"/>
    <w:rsid w:val="00323DF1"/>
    <w:rsid w:val="003246D0"/>
    <w:rsid w:val="0032519B"/>
    <w:rsid w:val="003266D1"/>
    <w:rsid w:val="003278F6"/>
    <w:rsid w:val="00327975"/>
    <w:rsid w:val="00327E7D"/>
    <w:rsid w:val="0033031A"/>
    <w:rsid w:val="00330D5F"/>
    <w:rsid w:val="0033227A"/>
    <w:rsid w:val="00335A05"/>
    <w:rsid w:val="00335FC0"/>
    <w:rsid w:val="003362FA"/>
    <w:rsid w:val="00336707"/>
    <w:rsid w:val="0033755C"/>
    <w:rsid w:val="00337673"/>
    <w:rsid w:val="00340130"/>
    <w:rsid w:val="00340599"/>
    <w:rsid w:val="00340E34"/>
    <w:rsid w:val="00342364"/>
    <w:rsid w:val="00342A8F"/>
    <w:rsid w:val="00343032"/>
    <w:rsid w:val="00345404"/>
    <w:rsid w:val="0034554D"/>
    <w:rsid w:val="0034643F"/>
    <w:rsid w:val="0034723C"/>
    <w:rsid w:val="0035268A"/>
    <w:rsid w:val="0035363E"/>
    <w:rsid w:val="00354FF6"/>
    <w:rsid w:val="00356A59"/>
    <w:rsid w:val="00357115"/>
    <w:rsid w:val="003576FA"/>
    <w:rsid w:val="00360280"/>
    <w:rsid w:val="00362525"/>
    <w:rsid w:val="00362A74"/>
    <w:rsid w:val="00362F8A"/>
    <w:rsid w:val="003636CB"/>
    <w:rsid w:val="00364E69"/>
    <w:rsid w:val="003659A5"/>
    <w:rsid w:val="003662B7"/>
    <w:rsid w:val="00366461"/>
    <w:rsid w:val="003670EF"/>
    <w:rsid w:val="003704C8"/>
    <w:rsid w:val="00377CEC"/>
    <w:rsid w:val="00381EE7"/>
    <w:rsid w:val="00384BE8"/>
    <w:rsid w:val="00385997"/>
    <w:rsid w:val="00385CDF"/>
    <w:rsid w:val="00385E69"/>
    <w:rsid w:val="0038615A"/>
    <w:rsid w:val="00386DBE"/>
    <w:rsid w:val="003901AB"/>
    <w:rsid w:val="00391459"/>
    <w:rsid w:val="00391EF3"/>
    <w:rsid w:val="003931CE"/>
    <w:rsid w:val="00394D74"/>
    <w:rsid w:val="0039503F"/>
    <w:rsid w:val="00395929"/>
    <w:rsid w:val="00395A28"/>
    <w:rsid w:val="003A07F4"/>
    <w:rsid w:val="003A0B9C"/>
    <w:rsid w:val="003A164B"/>
    <w:rsid w:val="003A2F4C"/>
    <w:rsid w:val="003A3116"/>
    <w:rsid w:val="003A579D"/>
    <w:rsid w:val="003A6A7B"/>
    <w:rsid w:val="003B09B9"/>
    <w:rsid w:val="003B1676"/>
    <w:rsid w:val="003B3095"/>
    <w:rsid w:val="003B3699"/>
    <w:rsid w:val="003B5E7A"/>
    <w:rsid w:val="003C4264"/>
    <w:rsid w:val="003C452C"/>
    <w:rsid w:val="003C53CB"/>
    <w:rsid w:val="003C5D75"/>
    <w:rsid w:val="003C63AE"/>
    <w:rsid w:val="003C6438"/>
    <w:rsid w:val="003C69E2"/>
    <w:rsid w:val="003D0261"/>
    <w:rsid w:val="003D0BB2"/>
    <w:rsid w:val="003D215D"/>
    <w:rsid w:val="003D41EB"/>
    <w:rsid w:val="003D7034"/>
    <w:rsid w:val="003D71D7"/>
    <w:rsid w:val="003E17B4"/>
    <w:rsid w:val="003E36D3"/>
    <w:rsid w:val="003E4953"/>
    <w:rsid w:val="003E56A9"/>
    <w:rsid w:val="003F1DB4"/>
    <w:rsid w:val="003F3056"/>
    <w:rsid w:val="003F7015"/>
    <w:rsid w:val="003F7A47"/>
    <w:rsid w:val="00402061"/>
    <w:rsid w:val="004021AF"/>
    <w:rsid w:val="00402295"/>
    <w:rsid w:val="00403E84"/>
    <w:rsid w:val="004046EC"/>
    <w:rsid w:val="00406EA6"/>
    <w:rsid w:val="00410E3D"/>
    <w:rsid w:val="00411E96"/>
    <w:rsid w:val="00411EC3"/>
    <w:rsid w:val="00412818"/>
    <w:rsid w:val="00413E1E"/>
    <w:rsid w:val="0041414D"/>
    <w:rsid w:val="004146DD"/>
    <w:rsid w:val="00415C48"/>
    <w:rsid w:val="004168CB"/>
    <w:rsid w:val="00423FB7"/>
    <w:rsid w:val="0042470A"/>
    <w:rsid w:val="00430889"/>
    <w:rsid w:val="0043196C"/>
    <w:rsid w:val="00432F5B"/>
    <w:rsid w:val="004343C1"/>
    <w:rsid w:val="00435A74"/>
    <w:rsid w:val="00435FC9"/>
    <w:rsid w:val="004406C0"/>
    <w:rsid w:val="004407BE"/>
    <w:rsid w:val="00441266"/>
    <w:rsid w:val="004414D9"/>
    <w:rsid w:val="0044153B"/>
    <w:rsid w:val="00442AEF"/>
    <w:rsid w:val="004438FD"/>
    <w:rsid w:val="00444495"/>
    <w:rsid w:val="0044532C"/>
    <w:rsid w:val="00450980"/>
    <w:rsid w:val="004559FA"/>
    <w:rsid w:val="00457B4F"/>
    <w:rsid w:val="004601A6"/>
    <w:rsid w:val="00462125"/>
    <w:rsid w:val="00463B8A"/>
    <w:rsid w:val="00471A71"/>
    <w:rsid w:val="004803C3"/>
    <w:rsid w:val="0048085D"/>
    <w:rsid w:val="00482AD1"/>
    <w:rsid w:val="0048332A"/>
    <w:rsid w:val="004833CD"/>
    <w:rsid w:val="0048350C"/>
    <w:rsid w:val="004843C9"/>
    <w:rsid w:val="00485229"/>
    <w:rsid w:val="004862BE"/>
    <w:rsid w:val="004864B6"/>
    <w:rsid w:val="00490911"/>
    <w:rsid w:val="00490AEE"/>
    <w:rsid w:val="004924AB"/>
    <w:rsid w:val="00493EC0"/>
    <w:rsid w:val="00494466"/>
    <w:rsid w:val="00496444"/>
    <w:rsid w:val="00496A32"/>
    <w:rsid w:val="004A1000"/>
    <w:rsid w:val="004A104B"/>
    <w:rsid w:val="004A1E90"/>
    <w:rsid w:val="004A2171"/>
    <w:rsid w:val="004A2CAC"/>
    <w:rsid w:val="004A4F16"/>
    <w:rsid w:val="004A69F4"/>
    <w:rsid w:val="004A7E5F"/>
    <w:rsid w:val="004B10A6"/>
    <w:rsid w:val="004B111A"/>
    <w:rsid w:val="004B18FB"/>
    <w:rsid w:val="004B2BD6"/>
    <w:rsid w:val="004B2DF7"/>
    <w:rsid w:val="004B366C"/>
    <w:rsid w:val="004B3FC0"/>
    <w:rsid w:val="004B4FB6"/>
    <w:rsid w:val="004B674B"/>
    <w:rsid w:val="004B6DCB"/>
    <w:rsid w:val="004B7631"/>
    <w:rsid w:val="004C091C"/>
    <w:rsid w:val="004C4190"/>
    <w:rsid w:val="004C4ACB"/>
    <w:rsid w:val="004C51C5"/>
    <w:rsid w:val="004C5FF6"/>
    <w:rsid w:val="004C6061"/>
    <w:rsid w:val="004C649C"/>
    <w:rsid w:val="004C68E6"/>
    <w:rsid w:val="004C6F89"/>
    <w:rsid w:val="004C7374"/>
    <w:rsid w:val="004C76A9"/>
    <w:rsid w:val="004C7A76"/>
    <w:rsid w:val="004D07F4"/>
    <w:rsid w:val="004D1C51"/>
    <w:rsid w:val="004D4FAD"/>
    <w:rsid w:val="004D4FC7"/>
    <w:rsid w:val="004D6920"/>
    <w:rsid w:val="004D6A7B"/>
    <w:rsid w:val="004D7E07"/>
    <w:rsid w:val="004E0486"/>
    <w:rsid w:val="004E0AEE"/>
    <w:rsid w:val="004E0B73"/>
    <w:rsid w:val="004E20DB"/>
    <w:rsid w:val="004E21F8"/>
    <w:rsid w:val="004E4CFE"/>
    <w:rsid w:val="004E56F0"/>
    <w:rsid w:val="004E5B5B"/>
    <w:rsid w:val="004E5BAF"/>
    <w:rsid w:val="004F01FE"/>
    <w:rsid w:val="004F0861"/>
    <w:rsid w:val="004F0B7C"/>
    <w:rsid w:val="004F2B53"/>
    <w:rsid w:val="004F4E15"/>
    <w:rsid w:val="004F616E"/>
    <w:rsid w:val="00500021"/>
    <w:rsid w:val="00500086"/>
    <w:rsid w:val="00502A31"/>
    <w:rsid w:val="00502C93"/>
    <w:rsid w:val="0050407A"/>
    <w:rsid w:val="005040DF"/>
    <w:rsid w:val="00504C41"/>
    <w:rsid w:val="00505BF1"/>
    <w:rsid w:val="0050655F"/>
    <w:rsid w:val="005079A6"/>
    <w:rsid w:val="00507B6C"/>
    <w:rsid w:val="00510B34"/>
    <w:rsid w:val="00512968"/>
    <w:rsid w:val="00512E79"/>
    <w:rsid w:val="0051467F"/>
    <w:rsid w:val="005149E5"/>
    <w:rsid w:val="00515C2E"/>
    <w:rsid w:val="005170CA"/>
    <w:rsid w:val="0051728A"/>
    <w:rsid w:val="0052007F"/>
    <w:rsid w:val="00520730"/>
    <w:rsid w:val="00520E98"/>
    <w:rsid w:val="0052158F"/>
    <w:rsid w:val="005215EF"/>
    <w:rsid w:val="00522937"/>
    <w:rsid w:val="0052377D"/>
    <w:rsid w:val="00523CED"/>
    <w:rsid w:val="0052569B"/>
    <w:rsid w:val="00526039"/>
    <w:rsid w:val="00526C0B"/>
    <w:rsid w:val="00527590"/>
    <w:rsid w:val="00527FB6"/>
    <w:rsid w:val="00531A39"/>
    <w:rsid w:val="00533422"/>
    <w:rsid w:val="0053392A"/>
    <w:rsid w:val="00534066"/>
    <w:rsid w:val="0053448B"/>
    <w:rsid w:val="00534752"/>
    <w:rsid w:val="005352B5"/>
    <w:rsid w:val="00536E1F"/>
    <w:rsid w:val="00544345"/>
    <w:rsid w:val="0054460B"/>
    <w:rsid w:val="00544793"/>
    <w:rsid w:val="00544D4B"/>
    <w:rsid w:val="00544D8D"/>
    <w:rsid w:val="00545981"/>
    <w:rsid w:val="00547055"/>
    <w:rsid w:val="00547366"/>
    <w:rsid w:val="00547C7F"/>
    <w:rsid w:val="00550DA6"/>
    <w:rsid w:val="00551DF0"/>
    <w:rsid w:val="00552D9F"/>
    <w:rsid w:val="00552FC8"/>
    <w:rsid w:val="005537CD"/>
    <w:rsid w:val="00553EFA"/>
    <w:rsid w:val="00554791"/>
    <w:rsid w:val="00555732"/>
    <w:rsid w:val="00555B35"/>
    <w:rsid w:val="00556472"/>
    <w:rsid w:val="00556794"/>
    <w:rsid w:val="00560AC3"/>
    <w:rsid w:val="00565A3A"/>
    <w:rsid w:val="00571627"/>
    <w:rsid w:val="005735BC"/>
    <w:rsid w:val="005761D1"/>
    <w:rsid w:val="0058299D"/>
    <w:rsid w:val="005834D4"/>
    <w:rsid w:val="00586A5C"/>
    <w:rsid w:val="0058713B"/>
    <w:rsid w:val="00591360"/>
    <w:rsid w:val="00591B4B"/>
    <w:rsid w:val="00594C63"/>
    <w:rsid w:val="00595247"/>
    <w:rsid w:val="0059527C"/>
    <w:rsid w:val="00597E7A"/>
    <w:rsid w:val="005A0039"/>
    <w:rsid w:val="005A0AF8"/>
    <w:rsid w:val="005A1FB0"/>
    <w:rsid w:val="005A3CCD"/>
    <w:rsid w:val="005A4610"/>
    <w:rsid w:val="005A483A"/>
    <w:rsid w:val="005A6089"/>
    <w:rsid w:val="005A755B"/>
    <w:rsid w:val="005B07E0"/>
    <w:rsid w:val="005B31D5"/>
    <w:rsid w:val="005B35C3"/>
    <w:rsid w:val="005B43CE"/>
    <w:rsid w:val="005B5D2F"/>
    <w:rsid w:val="005C15E9"/>
    <w:rsid w:val="005C2D1D"/>
    <w:rsid w:val="005C4FA9"/>
    <w:rsid w:val="005C7690"/>
    <w:rsid w:val="005D11EB"/>
    <w:rsid w:val="005D1C79"/>
    <w:rsid w:val="005D33CA"/>
    <w:rsid w:val="005D45F6"/>
    <w:rsid w:val="005D4C25"/>
    <w:rsid w:val="005D5E21"/>
    <w:rsid w:val="005D61B7"/>
    <w:rsid w:val="005D69BF"/>
    <w:rsid w:val="005D708A"/>
    <w:rsid w:val="005D764E"/>
    <w:rsid w:val="005D7E72"/>
    <w:rsid w:val="005E0069"/>
    <w:rsid w:val="005E07D3"/>
    <w:rsid w:val="005E17DE"/>
    <w:rsid w:val="005E18A2"/>
    <w:rsid w:val="005E31FF"/>
    <w:rsid w:val="005E4E53"/>
    <w:rsid w:val="005E5C42"/>
    <w:rsid w:val="005E63D8"/>
    <w:rsid w:val="005F1957"/>
    <w:rsid w:val="005F247A"/>
    <w:rsid w:val="005F24FB"/>
    <w:rsid w:val="005F2512"/>
    <w:rsid w:val="005F3AA1"/>
    <w:rsid w:val="005F4B88"/>
    <w:rsid w:val="005F569C"/>
    <w:rsid w:val="005F6D4B"/>
    <w:rsid w:val="005F7450"/>
    <w:rsid w:val="005F7480"/>
    <w:rsid w:val="00600B6D"/>
    <w:rsid w:val="00601FD2"/>
    <w:rsid w:val="0060243C"/>
    <w:rsid w:val="00604DD7"/>
    <w:rsid w:val="006051DB"/>
    <w:rsid w:val="0060551C"/>
    <w:rsid w:val="00605B78"/>
    <w:rsid w:val="006064BB"/>
    <w:rsid w:val="00607D2B"/>
    <w:rsid w:val="006106EC"/>
    <w:rsid w:val="00613F2F"/>
    <w:rsid w:val="006143A6"/>
    <w:rsid w:val="0061483C"/>
    <w:rsid w:val="006148D7"/>
    <w:rsid w:val="00615008"/>
    <w:rsid w:val="00615075"/>
    <w:rsid w:val="00615709"/>
    <w:rsid w:val="00616616"/>
    <w:rsid w:val="006210A4"/>
    <w:rsid w:val="00622311"/>
    <w:rsid w:val="00622502"/>
    <w:rsid w:val="00623186"/>
    <w:rsid w:val="00625B3B"/>
    <w:rsid w:val="0063032B"/>
    <w:rsid w:val="0063245A"/>
    <w:rsid w:val="00632CBC"/>
    <w:rsid w:val="0063307D"/>
    <w:rsid w:val="00634932"/>
    <w:rsid w:val="006350C1"/>
    <w:rsid w:val="006358E8"/>
    <w:rsid w:val="00635D56"/>
    <w:rsid w:val="0063627B"/>
    <w:rsid w:val="00637FB1"/>
    <w:rsid w:val="00640809"/>
    <w:rsid w:val="00641BEA"/>
    <w:rsid w:val="00643348"/>
    <w:rsid w:val="006433D5"/>
    <w:rsid w:val="00643515"/>
    <w:rsid w:val="00643833"/>
    <w:rsid w:val="00644BD7"/>
    <w:rsid w:val="00645EA9"/>
    <w:rsid w:val="00647011"/>
    <w:rsid w:val="00650B2C"/>
    <w:rsid w:val="00652317"/>
    <w:rsid w:val="00652698"/>
    <w:rsid w:val="006529CD"/>
    <w:rsid w:val="00652F10"/>
    <w:rsid w:val="006531AE"/>
    <w:rsid w:val="0065370D"/>
    <w:rsid w:val="00657079"/>
    <w:rsid w:val="00660515"/>
    <w:rsid w:val="00661202"/>
    <w:rsid w:val="00664D0C"/>
    <w:rsid w:val="00664D81"/>
    <w:rsid w:val="00665E7A"/>
    <w:rsid w:val="0066626E"/>
    <w:rsid w:val="00666A8D"/>
    <w:rsid w:val="00667105"/>
    <w:rsid w:val="006672D0"/>
    <w:rsid w:val="00667AA1"/>
    <w:rsid w:val="006706E4"/>
    <w:rsid w:val="006709F9"/>
    <w:rsid w:val="00670CC8"/>
    <w:rsid w:val="00671021"/>
    <w:rsid w:val="00671A3B"/>
    <w:rsid w:val="00672867"/>
    <w:rsid w:val="00673782"/>
    <w:rsid w:val="006744BB"/>
    <w:rsid w:val="006808EA"/>
    <w:rsid w:val="00681D57"/>
    <w:rsid w:val="00684EE0"/>
    <w:rsid w:val="006874A2"/>
    <w:rsid w:val="00687979"/>
    <w:rsid w:val="00690106"/>
    <w:rsid w:val="006901CD"/>
    <w:rsid w:val="006924A0"/>
    <w:rsid w:val="00692F00"/>
    <w:rsid w:val="00693135"/>
    <w:rsid w:val="0069545E"/>
    <w:rsid w:val="006957C9"/>
    <w:rsid w:val="00695B83"/>
    <w:rsid w:val="0069714A"/>
    <w:rsid w:val="006977D6"/>
    <w:rsid w:val="006A0592"/>
    <w:rsid w:val="006A096F"/>
    <w:rsid w:val="006A13F6"/>
    <w:rsid w:val="006A174F"/>
    <w:rsid w:val="006A1F8B"/>
    <w:rsid w:val="006A2144"/>
    <w:rsid w:val="006A73C5"/>
    <w:rsid w:val="006A77D3"/>
    <w:rsid w:val="006B0DF9"/>
    <w:rsid w:val="006B0E4B"/>
    <w:rsid w:val="006B425A"/>
    <w:rsid w:val="006B629F"/>
    <w:rsid w:val="006C122C"/>
    <w:rsid w:val="006C3B1D"/>
    <w:rsid w:val="006C4E01"/>
    <w:rsid w:val="006C5030"/>
    <w:rsid w:val="006C50E1"/>
    <w:rsid w:val="006C6499"/>
    <w:rsid w:val="006D0E85"/>
    <w:rsid w:val="006D3330"/>
    <w:rsid w:val="006D51B9"/>
    <w:rsid w:val="006E0967"/>
    <w:rsid w:val="006E28B6"/>
    <w:rsid w:val="006E2E3F"/>
    <w:rsid w:val="006E42EB"/>
    <w:rsid w:val="006E486C"/>
    <w:rsid w:val="006E50BE"/>
    <w:rsid w:val="006E597E"/>
    <w:rsid w:val="006E792D"/>
    <w:rsid w:val="006E7B21"/>
    <w:rsid w:val="006F3646"/>
    <w:rsid w:val="006F3B99"/>
    <w:rsid w:val="006F44B3"/>
    <w:rsid w:val="006F5A7A"/>
    <w:rsid w:val="006F5DB2"/>
    <w:rsid w:val="006F619C"/>
    <w:rsid w:val="006F77C1"/>
    <w:rsid w:val="00700C80"/>
    <w:rsid w:val="00701134"/>
    <w:rsid w:val="00701AE9"/>
    <w:rsid w:val="00701C9D"/>
    <w:rsid w:val="007020A2"/>
    <w:rsid w:val="00702833"/>
    <w:rsid w:val="00702CB6"/>
    <w:rsid w:val="00702E71"/>
    <w:rsid w:val="0070433F"/>
    <w:rsid w:val="00704C2D"/>
    <w:rsid w:val="00704EC0"/>
    <w:rsid w:val="0070636D"/>
    <w:rsid w:val="00711A68"/>
    <w:rsid w:val="00711AB2"/>
    <w:rsid w:val="007124D3"/>
    <w:rsid w:val="007128F6"/>
    <w:rsid w:val="0071361A"/>
    <w:rsid w:val="00713AE6"/>
    <w:rsid w:val="00716B77"/>
    <w:rsid w:val="00723420"/>
    <w:rsid w:val="0072362E"/>
    <w:rsid w:val="007248F8"/>
    <w:rsid w:val="007271BC"/>
    <w:rsid w:val="00731409"/>
    <w:rsid w:val="00731A83"/>
    <w:rsid w:val="007325EB"/>
    <w:rsid w:val="007326CC"/>
    <w:rsid w:val="00732F40"/>
    <w:rsid w:val="00734484"/>
    <w:rsid w:val="007348E8"/>
    <w:rsid w:val="007405DB"/>
    <w:rsid w:val="007421AA"/>
    <w:rsid w:val="00743129"/>
    <w:rsid w:val="00743CF5"/>
    <w:rsid w:val="0074460D"/>
    <w:rsid w:val="0074656A"/>
    <w:rsid w:val="00746BE5"/>
    <w:rsid w:val="0075050B"/>
    <w:rsid w:val="007532A3"/>
    <w:rsid w:val="0075358D"/>
    <w:rsid w:val="00753AD9"/>
    <w:rsid w:val="00755C28"/>
    <w:rsid w:val="007567E0"/>
    <w:rsid w:val="00756D1C"/>
    <w:rsid w:val="007570DB"/>
    <w:rsid w:val="00757634"/>
    <w:rsid w:val="0076070E"/>
    <w:rsid w:val="00760E01"/>
    <w:rsid w:val="007612A4"/>
    <w:rsid w:val="007617AB"/>
    <w:rsid w:val="007619C2"/>
    <w:rsid w:val="00761C33"/>
    <w:rsid w:val="00762ECC"/>
    <w:rsid w:val="00762F4F"/>
    <w:rsid w:val="00763864"/>
    <w:rsid w:val="00764BE9"/>
    <w:rsid w:val="00766E99"/>
    <w:rsid w:val="0077251D"/>
    <w:rsid w:val="00774C35"/>
    <w:rsid w:val="0077636E"/>
    <w:rsid w:val="00776B5C"/>
    <w:rsid w:val="007800A7"/>
    <w:rsid w:val="0078025B"/>
    <w:rsid w:val="00782E1A"/>
    <w:rsid w:val="00784CCD"/>
    <w:rsid w:val="00784D60"/>
    <w:rsid w:val="007879DC"/>
    <w:rsid w:val="007944D4"/>
    <w:rsid w:val="00794F68"/>
    <w:rsid w:val="00795196"/>
    <w:rsid w:val="00796263"/>
    <w:rsid w:val="00796DB2"/>
    <w:rsid w:val="00797AFB"/>
    <w:rsid w:val="007A02F9"/>
    <w:rsid w:val="007A12E4"/>
    <w:rsid w:val="007A1E05"/>
    <w:rsid w:val="007A2A2E"/>
    <w:rsid w:val="007A2C5E"/>
    <w:rsid w:val="007A348E"/>
    <w:rsid w:val="007A3DF2"/>
    <w:rsid w:val="007A4155"/>
    <w:rsid w:val="007A45A4"/>
    <w:rsid w:val="007A54B4"/>
    <w:rsid w:val="007A5A21"/>
    <w:rsid w:val="007A63AF"/>
    <w:rsid w:val="007A63F1"/>
    <w:rsid w:val="007A697C"/>
    <w:rsid w:val="007B0BA1"/>
    <w:rsid w:val="007B32FC"/>
    <w:rsid w:val="007B40FB"/>
    <w:rsid w:val="007B410D"/>
    <w:rsid w:val="007B49CF"/>
    <w:rsid w:val="007C093E"/>
    <w:rsid w:val="007C2F9C"/>
    <w:rsid w:val="007C3171"/>
    <w:rsid w:val="007C5069"/>
    <w:rsid w:val="007C51C7"/>
    <w:rsid w:val="007C655C"/>
    <w:rsid w:val="007C673C"/>
    <w:rsid w:val="007D077F"/>
    <w:rsid w:val="007D0AD9"/>
    <w:rsid w:val="007D0BFB"/>
    <w:rsid w:val="007D22D7"/>
    <w:rsid w:val="007D3AFA"/>
    <w:rsid w:val="007D3ECC"/>
    <w:rsid w:val="007D49B7"/>
    <w:rsid w:val="007E1D9D"/>
    <w:rsid w:val="007E47FA"/>
    <w:rsid w:val="007E5191"/>
    <w:rsid w:val="007F107A"/>
    <w:rsid w:val="007F1203"/>
    <w:rsid w:val="007F141A"/>
    <w:rsid w:val="007F339F"/>
    <w:rsid w:val="007F3DBC"/>
    <w:rsid w:val="007F3E61"/>
    <w:rsid w:val="007F53A8"/>
    <w:rsid w:val="007F5B56"/>
    <w:rsid w:val="007F7BF9"/>
    <w:rsid w:val="0080039B"/>
    <w:rsid w:val="008016C5"/>
    <w:rsid w:val="00803A1D"/>
    <w:rsid w:val="00805ECD"/>
    <w:rsid w:val="0080742C"/>
    <w:rsid w:val="0081221B"/>
    <w:rsid w:val="008132E9"/>
    <w:rsid w:val="00814DF9"/>
    <w:rsid w:val="00814F24"/>
    <w:rsid w:val="00815295"/>
    <w:rsid w:val="00815B0A"/>
    <w:rsid w:val="00817159"/>
    <w:rsid w:val="00821107"/>
    <w:rsid w:val="008211D1"/>
    <w:rsid w:val="008225CB"/>
    <w:rsid w:val="00824303"/>
    <w:rsid w:val="00824F65"/>
    <w:rsid w:val="008253C0"/>
    <w:rsid w:val="008254CA"/>
    <w:rsid w:val="008256DF"/>
    <w:rsid w:val="008301F6"/>
    <w:rsid w:val="00830263"/>
    <w:rsid w:val="00831628"/>
    <w:rsid w:val="00831CB5"/>
    <w:rsid w:val="00832391"/>
    <w:rsid w:val="008331C1"/>
    <w:rsid w:val="008333B9"/>
    <w:rsid w:val="00833487"/>
    <w:rsid w:val="008347DB"/>
    <w:rsid w:val="00835166"/>
    <w:rsid w:val="00835CD5"/>
    <w:rsid w:val="00836DB7"/>
    <w:rsid w:val="00837439"/>
    <w:rsid w:val="008374A6"/>
    <w:rsid w:val="00837913"/>
    <w:rsid w:val="008400FF"/>
    <w:rsid w:val="00841B1D"/>
    <w:rsid w:val="0084505D"/>
    <w:rsid w:val="00847B4C"/>
    <w:rsid w:val="00847EAD"/>
    <w:rsid w:val="00851BAB"/>
    <w:rsid w:val="00851CD5"/>
    <w:rsid w:val="00855B7D"/>
    <w:rsid w:val="008565F7"/>
    <w:rsid w:val="008570A8"/>
    <w:rsid w:val="00863ACD"/>
    <w:rsid w:val="008651FA"/>
    <w:rsid w:val="00865260"/>
    <w:rsid w:val="008657FA"/>
    <w:rsid w:val="0086630D"/>
    <w:rsid w:val="00866383"/>
    <w:rsid w:val="00867D94"/>
    <w:rsid w:val="00870651"/>
    <w:rsid w:val="00871957"/>
    <w:rsid w:val="008729E1"/>
    <w:rsid w:val="0087440C"/>
    <w:rsid w:val="00874AAE"/>
    <w:rsid w:val="008757E2"/>
    <w:rsid w:val="00877791"/>
    <w:rsid w:val="008778C2"/>
    <w:rsid w:val="00880BCC"/>
    <w:rsid w:val="00880E53"/>
    <w:rsid w:val="008842AC"/>
    <w:rsid w:val="00884B79"/>
    <w:rsid w:val="0088540A"/>
    <w:rsid w:val="00891869"/>
    <w:rsid w:val="00891A03"/>
    <w:rsid w:val="00896AF8"/>
    <w:rsid w:val="008A01A0"/>
    <w:rsid w:val="008A0961"/>
    <w:rsid w:val="008A1812"/>
    <w:rsid w:val="008A2963"/>
    <w:rsid w:val="008A2E73"/>
    <w:rsid w:val="008A2FC8"/>
    <w:rsid w:val="008A33BA"/>
    <w:rsid w:val="008A3DEC"/>
    <w:rsid w:val="008A4674"/>
    <w:rsid w:val="008A568C"/>
    <w:rsid w:val="008A7ACF"/>
    <w:rsid w:val="008B02C9"/>
    <w:rsid w:val="008B27C4"/>
    <w:rsid w:val="008B2FD7"/>
    <w:rsid w:val="008B5780"/>
    <w:rsid w:val="008B6D44"/>
    <w:rsid w:val="008B7639"/>
    <w:rsid w:val="008C062F"/>
    <w:rsid w:val="008C13CB"/>
    <w:rsid w:val="008C19CD"/>
    <w:rsid w:val="008C376B"/>
    <w:rsid w:val="008C465F"/>
    <w:rsid w:val="008C4701"/>
    <w:rsid w:val="008C4CE8"/>
    <w:rsid w:val="008C4EFA"/>
    <w:rsid w:val="008C644E"/>
    <w:rsid w:val="008C6C4F"/>
    <w:rsid w:val="008C71A7"/>
    <w:rsid w:val="008C79C1"/>
    <w:rsid w:val="008D029B"/>
    <w:rsid w:val="008D04B7"/>
    <w:rsid w:val="008D10A8"/>
    <w:rsid w:val="008D1983"/>
    <w:rsid w:val="008D1CD2"/>
    <w:rsid w:val="008D20DB"/>
    <w:rsid w:val="008D2281"/>
    <w:rsid w:val="008D2397"/>
    <w:rsid w:val="008D2B47"/>
    <w:rsid w:val="008D53FA"/>
    <w:rsid w:val="008D585F"/>
    <w:rsid w:val="008D7DA5"/>
    <w:rsid w:val="008E140E"/>
    <w:rsid w:val="008E14CC"/>
    <w:rsid w:val="008E46C9"/>
    <w:rsid w:val="008E4F15"/>
    <w:rsid w:val="008E58BE"/>
    <w:rsid w:val="008E6245"/>
    <w:rsid w:val="008E74FE"/>
    <w:rsid w:val="008F10C9"/>
    <w:rsid w:val="008F5C65"/>
    <w:rsid w:val="008F7219"/>
    <w:rsid w:val="00900C8F"/>
    <w:rsid w:val="00901A15"/>
    <w:rsid w:val="00903687"/>
    <w:rsid w:val="00903E22"/>
    <w:rsid w:val="00904A9A"/>
    <w:rsid w:val="0090556F"/>
    <w:rsid w:val="00905B26"/>
    <w:rsid w:val="00905C0C"/>
    <w:rsid w:val="00907488"/>
    <w:rsid w:val="00907FFB"/>
    <w:rsid w:val="009127D0"/>
    <w:rsid w:val="00913D99"/>
    <w:rsid w:val="009147EF"/>
    <w:rsid w:val="0091637F"/>
    <w:rsid w:val="00916BE2"/>
    <w:rsid w:val="00917BD4"/>
    <w:rsid w:val="009217A9"/>
    <w:rsid w:val="00921C19"/>
    <w:rsid w:val="00923953"/>
    <w:rsid w:val="00926E19"/>
    <w:rsid w:val="00927630"/>
    <w:rsid w:val="00927B85"/>
    <w:rsid w:val="009317AC"/>
    <w:rsid w:val="00931F7D"/>
    <w:rsid w:val="00932BD8"/>
    <w:rsid w:val="00932D03"/>
    <w:rsid w:val="0093320C"/>
    <w:rsid w:val="009335F4"/>
    <w:rsid w:val="00933EC4"/>
    <w:rsid w:val="009354EB"/>
    <w:rsid w:val="009365F1"/>
    <w:rsid w:val="009372CB"/>
    <w:rsid w:val="0093750F"/>
    <w:rsid w:val="00937779"/>
    <w:rsid w:val="00937943"/>
    <w:rsid w:val="009405E0"/>
    <w:rsid w:val="009442E6"/>
    <w:rsid w:val="009447DC"/>
    <w:rsid w:val="00945961"/>
    <w:rsid w:val="00950ED4"/>
    <w:rsid w:val="00950FED"/>
    <w:rsid w:val="00952B2E"/>
    <w:rsid w:val="00953237"/>
    <w:rsid w:val="00954FB7"/>
    <w:rsid w:val="00960F6C"/>
    <w:rsid w:val="009613A5"/>
    <w:rsid w:val="00966035"/>
    <w:rsid w:val="00966229"/>
    <w:rsid w:val="00966C1A"/>
    <w:rsid w:val="00967298"/>
    <w:rsid w:val="00967C65"/>
    <w:rsid w:val="00970913"/>
    <w:rsid w:val="00970AD5"/>
    <w:rsid w:val="00970DB7"/>
    <w:rsid w:val="00970E3D"/>
    <w:rsid w:val="00971D75"/>
    <w:rsid w:val="009739B1"/>
    <w:rsid w:val="009740FB"/>
    <w:rsid w:val="00974A0E"/>
    <w:rsid w:val="00975757"/>
    <w:rsid w:val="00977934"/>
    <w:rsid w:val="00977FE8"/>
    <w:rsid w:val="00983141"/>
    <w:rsid w:val="00984A49"/>
    <w:rsid w:val="00984A7B"/>
    <w:rsid w:val="009854C2"/>
    <w:rsid w:val="009858E2"/>
    <w:rsid w:val="00986067"/>
    <w:rsid w:val="00987706"/>
    <w:rsid w:val="009908DB"/>
    <w:rsid w:val="00990A7F"/>
    <w:rsid w:val="00990BE2"/>
    <w:rsid w:val="00990CA2"/>
    <w:rsid w:val="00993BE6"/>
    <w:rsid w:val="00993CA7"/>
    <w:rsid w:val="00996812"/>
    <w:rsid w:val="00996B81"/>
    <w:rsid w:val="009973BB"/>
    <w:rsid w:val="009A2531"/>
    <w:rsid w:val="009A2E77"/>
    <w:rsid w:val="009A364E"/>
    <w:rsid w:val="009A458F"/>
    <w:rsid w:val="009A4A38"/>
    <w:rsid w:val="009A4D0E"/>
    <w:rsid w:val="009A554B"/>
    <w:rsid w:val="009A61D3"/>
    <w:rsid w:val="009A6824"/>
    <w:rsid w:val="009B06BA"/>
    <w:rsid w:val="009B19B9"/>
    <w:rsid w:val="009B1A32"/>
    <w:rsid w:val="009B3630"/>
    <w:rsid w:val="009B43F0"/>
    <w:rsid w:val="009B61D5"/>
    <w:rsid w:val="009B622D"/>
    <w:rsid w:val="009B68B3"/>
    <w:rsid w:val="009B75D1"/>
    <w:rsid w:val="009C0440"/>
    <w:rsid w:val="009C2683"/>
    <w:rsid w:val="009C3F72"/>
    <w:rsid w:val="009C4C14"/>
    <w:rsid w:val="009C6A14"/>
    <w:rsid w:val="009C7C1B"/>
    <w:rsid w:val="009D1C9F"/>
    <w:rsid w:val="009D2415"/>
    <w:rsid w:val="009D28BA"/>
    <w:rsid w:val="009D3A9B"/>
    <w:rsid w:val="009D6E7E"/>
    <w:rsid w:val="009D7C81"/>
    <w:rsid w:val="009E28BE"/>
    <w:rsid w:val="009E53CB"/>
    <w:rsid w:val="009E651A"/>
    <w:rsid w:val="009E7B08"/>
    <w:rsid w:val="009F016F"/>
    <w:rsid w:val="009F037A"/>
    <w:rsid w:val="009F0F16"/>
    <w:rsid w:val="009F1DE8"/>
    <w:rsid w:val="009F2A8A"/>
    <w:rsid w:val="009F3699"/>
    <w:rsid w:val="009F3A89"/>
    <w:rsid w:val="009F51D9"/>
    <w:rsid w:val="009F52A1"/>
    <w:rsid w:val="009F5539"/>
    <w:rsid w:val="009F789D"/>
    <w:rsid w:val="009F7C9B"/>
    <w:rsid w:val="00A0077A"/>
    <w:rsid w:val="00A01D4B"/>
    <w:rsid w:val="00A01EAE"/>
    <w:rsid w:val="00A03411"/>
    <w:rsid w:val="00A034E3"/>
    <w:rsid w:val="00A03E6D"/>
    <w:rsid w:val="00A10327"/>
    <w:rsid w:val="00A124D0"/>
    <w:rsid w:val="00A1293E"/>
    <w:rsid w:val="00A14DC6"/>
    <w:rsid w:val="00A15578"/>
    <w:rsid w:val="00A16A45"/>
    <w:rsid w:val="00A17094"/>
    <w:rsid w:val="00A17F51"/>
    <w:rsid w:val="00A20BD0"/>
    <w:rsid w:val="00A20FB8"/>
    <w:rsid w:val="00A220D5"/>
    <w:rsid w:val="00A22C09"/>
    <w:rsid w:val="00A23532"/>
    <w:rsid w:val="00A25866"/>
    <w:rsid w:val="00A274D2"/>
    <w:rsid w:val="00A32383"/>
    <w:rsid w:val="00A32DEB"/>
    <w:rsid w:val="00A35D9A"/>
    <w:rsid w:val="00A36A25"/>
    <w:rsid w:val="00A370B6"/>
    <w:rsid w:val="00A416A5"/>
    <w:rsid w:val="00A42911"/>
    <w:rsid w:val="00A42AA3"/>
    <w:rsid w:val="00A43B4C"/>
    <w:rsid w:val="00A43EC2"/>
    <w:rsid w:val="00A44A63"/>
    <w:rsid w:val="00A45837"/>
    <w:rsid w:val="00A46975"/>
    <w:rsid w:val="00A5276A"/>
    <w:rsid w:val="00A533AE"/>
    <w:rsid w:val="00A539F7"/>
    <w:rsid w:val="00A53D34"/>
    <w:rsid w:val="00A55B66"/>
    <w:rsid w:val="00A56CD2"/>
    <w:rsid w:val="00A56D43"/>
    <w:rsid w:val="00A56E40"/>
    <w:rsid w:val="00A574B1"/>
    <w:rsid w:val="00A61AEA"/>
    <w:rsid w:val="00A62F49"/>
    <w:rsid w:val="00A63726"/>
    <w:rsid w:val="00A65990"/>
    <w:rsid w:val="00A66568"/>
    <w:rsid w:val="00A66840"/>
    <w:rsid w:val="00A672AC"/>
    <w:rsid w:val="00A72D3B"/>
    <w:rsid w:val="00A739A8"/>
    <w:rsid w:val="00A754E6"/>
    <w:rsid w:val="00A76648"/>
    <w:rsid w:val="00A76822"/>
    <w:rsid w:val="00A77ACE"/>
    <w:rsid w:val="00A83DEA"/>
    <w:rsid w:val="00A8448A"/>
    <w:rsid w:val="00A84553"/>
    <w:rsid w:val="00A9175C"/>
    <w:rsid w:val="00A94C3C"/>
    <w:rsid w:val="00A95AC8"/>
    <w:rsid w:val="00A95F9E"/>
    <w:rsid w:val="00A9659A"/>
    <w:rsid w:val="00A97142"/>
    <w:rsid w:val="00AA0345"/>
    <w:rsid w:val="00AA0687"/>
    <w:rsid w:val="00AA0F0B"/>
    <w:rsid w:val="00AA232B"/>
    <w:rsid w:val="00AA24ED"/>
    <w:rsid w:val="00AA3C7B"/>
    <w:rsid w:val="00AA5777"/>
    <w:rsid w:val="00AA7676"/>
    <w:rsid w:val="00AB06CF"/>
    <w:rsid w:val="00AB23AD"/>
    <w:rsid w:val="00AB2D29"/>
    <w:rsid w:val="00AB51BE"/>
    <w:rsid w:val="00AB7270"/>
    <w:rsid w:val="00AC0B2D"/>
    <w:rsid w:val="00AC23DF"/>
    <w:rsid w:val="00AC2DBC"/>
    <w:rsid w:val="00AC3BD8"/>
    <w:rsid w:val="00AC40F5"/>
    <w:rsid w:val="00AC4155"/>
    <w:rsid w:val="00AC52C6"/>
    <w:rsid w:val="00AC7876"/>
    <w:rsid w:val="00AD087C"/>
    <w:rsid w:val="00AD22C8"/>
    <w:rsid w:val="00AD3BE7"/>
    <w:rsid w:val="00AD45EE"/>
    <w:rsid w:val="00AD7290"/>
    <w:rsid w:val="00AD7BCF"/>
    <w:rsid w:val="00AE0995"/>
    <w:rsid w:val="00AE30E3"/>
    <w:rsid w:val="00AE42BB"/>
    <w:rsid w:val="00AE4A0F"/>
    <w:rsid w:val="00AE546A"/>
    <w:rsid w:val="00AE63CB"/>
    <w:rsid w:val="00AE706F"/>
    <w:rsid w:val="00AE7196"/>
    <w:rsid w:val="00AE7C6F"/>
    <w:rsid w:val="00AE7DD0"/>
    <w:rsid w:val="00AF0F07"/>
    <w:rsid w:val="00AF2D6A"/>
    <w:rsid w:val="00AF3253"/>
    <w:rsid w:val="00AF516B"/>
    <w:rsid w:val="00AF6CD9"/>
    <w:rsid w:val="00AF79AE"/>
    <w:rsid w:val="00B035AA"/>
    <w:rsid w:val="00B059DF"/>
    <w:rsid w:val="00B05C84"/>
    <w:rsid w:val="00B114EB"/>
    <w:rsid w:val="00B1239E"/>
    <w:rsid w:val="00B127BA"/>
    <w:rsid w:val="00B12DCB"/>
    <w:rsid w:val="00B14695"/>
    <w:rsid w:val="00B152B1"/>
    <w:rsid w:val="00B15435"/>
    <w:rsid w:val="00B156C0"/>
    <w:rsid w:val="00B16AA9"/>
    <w:rsid w:val="00B16AFF"/>
    <w:rsid w:val="00B16CD8"/>
    <w:rsid w:val="00B176EC"/>
    <w:rsid w:val="00B17FCE"/>
    <w:rsid w:val="00B210EA"/>
    <w:rsid w:val="00B247EF"/>
    <w:rsid w:val="00B24DD1"/>
    <w:rsid w:val="00B24EE5"/>
    <w:rsid w:val="00B25FE9"/>
    <w:rsid w:val="00B26218"/>
    <w:rsid w:val="00B2658B"/>
    <w:rsid w:val="00B3098D"/>
    <w:rsid w:val="00B338CC"/>
    <w:rsid w:val="00B34284"/>
    <w:rsid w:val="00B3518B"/>
    <w:rsid w:val="00B355B0"/>
    <w:rsid w:val="00B35994"/>
    <w:rsid w:val="00B40A7E"/>
    <w:rsid w:val="00B40E2C"/>
    <w:rsid w:val="00B40FD2"/>
    <w:rsid w:val="00B415D1"/>
    <w:rsid w:val="00B43800"/>
    <w:rsid w:val="00B46764"/>
    <w:rsid w:val="00B473A7"/>
    <w:rsid w:val="00B479AA"/>
    <w:rsid w:val="00B50784"/>
    <w:rsid w:val="00B50EC4"/>
    <w:rsid w:val="00B523E0"/>
    <w:rsid w:val="00B533AE"/>
    <w:rsid w:val="00B53F93"/>
    <w:rsid w:val="00B54B7B"/>
    <w:rsid w:val="00B575B6"/>
    <w:rsid w:val="00B61F9A"/>
    <w:rsid w:val="00B62CAE"/>
    <w:rsid w:val="00B6363D"/>
    <w:rsid w:val="00B63A4D"/>
    <w:rsid w:val="00B63ECA"/>
    <w:rsid w:val="00B64622"/>
    <w:rsid w:val="00B64655"/>
    <w:rsid w:val="00B65FEC"/>
    <w:rsid w:val="00B669AD"/>
    <w:rsid w:val="00B73686"/>
    <w:rsid w:val="00B7386F"/>
    <w:rsid w:val="00B73898"/>
    <w:rsid w:val="00B75815"/>
    <w:rsid w:val="00B75AED"/>
    <w:rsid w:val="00B778B8"/>
    <w:rsid w:val="00B81792"/>
    <w:rsid w:val="00B82A10"/>
    <w:rsid w:val="00B82F03"/>
    <w:rsid w:val="00B8408B"/>
    <w:rsid w:val="00B84BF8"/>
    <w:rsid w:val="00B859BA"/>
    <w:rsid w:val="00B86049"/>
    <w:rsid w:val="00B865C5"/>
    <w:rsid w:val="00B86E5F"/>
    <w:rsid w:val="00B8714F"/>
    <w:rsid w:val="00B875B5"/>
    <w:rsid w:val="00B87F95"/>
    <w:rsid w:val="00B90423"/>
    <w:rsid w:val="00B909D4"/>
    <w:rsid w:val="00B9263A"/>
    <w:rsid w:val="00B932C5"/>
    <w:rsid w:val="00B93E7E"/>
    <w:rsid w:val="00B949B6"/>
    <w:rsid w:val="00B96914"/>
    <w:rsid w:val="00B97127"/>
    <w:rsid w:val="00B97539"/>
    <w:rsid w:val="00BA08B3"/>
    <w:rsid w:val="00BA0DD5"/>
    <w:rsid w:val="00BA1633"/>
    <w:rsid w:val="00BA1A77"/>
    <w:rsid w:val="00BA1D63"/>
    <w:rsid w:val="00BA3556"/>
    <w:rsid w:val="00BA37B2"/>
    <w:rsid w:val="00BA5A63"/>
    <w:rsid w:val="00BB0028"/>
    <w:rsid w:val="00BB053E"/>
    <w:rsid w:val="00BB15A8"/>
    <w:rsid w:val="00BB1D7A"/>
    <w:rsid w:val="00BB2661"/>
    <w:rsid w:val="00BB331F"/>
    <w:rsid w:val="00BB4DA0"/>
    <w:rsid w:val="00BB665D"/>
    <w:rsid w:val="00BB6692"/>
    <w:rsid w:val="00BB6C21"/>
    <w:rsid w:val="00BC1295"/>
    <w:rsid w:val="00BC2B6F"/>
    <w:rsid w:val="00BC343E"/>
    <w:rsid w:val="00BC352F"/>
    <w:rsid w:val="00BC3D82"/>
    <w:rsid w:val="00BC42BF"/>
    <w:rsid w:val="00BC47F1"/>
    <w:rsid w:val="00BC4C52"/>
    <w:rsid w:val="00BC64D4"/>
    <w:rsid w:val="00BC68BB"/>
    <w:rsid w:val="00BC6F59"/>
    <w:rsid w:val="00BC7027"/>
    <w:rsid w:val="00BC74D7"/>
    <w:rsid w:val="00BD11E9"/>
    <w:rsid w:val="00BD12BA"/>
    <w:rsid w:val="00BD12C1"/>
    <w:rsid w:val="00BD1F2C"/>
    <w:rsid w:val="00BD4B69"/>
    <w:rsid w:val="00BD56B1"/>
    <w:rsid w:val="00BD6ABF"/>
    <w:rsid w:val="00BD7DEF"/>
    <w:rsid w:val="00BE0C96"/>
    <w:rsid w:val="00BE1753"/>
    <w:rsid w:val="00BE5B3C"/>
    <w:rsid w:val="00BE5DE5"/>
    <w:rsid w:val="00BE7FE8"/>
    <w:rsid w:val="00BF007D"/>
    <w:rsid w:val="00BF058E"/>
    <w:rsid w:val="00BF49FD"/>
    <w:rsid w:val="00BF4D84"/>
    <w:rsid w:val="00BF567D"/>
    <w:rsid w:val="00BF575C"/>
    <w:rsid w:val="00BF64C8"/>
    <w:rsid w:val="00C00516"/>
    <w:rsid w:val="00C0106F"/>
    <w:rsid w:val="00C025A8"/>
    <w:rsid w:val="00C0721A"/>
    <w:rsid w:val="00C07AE5"/>
    <w:rsid w:val="00C12C08"/>
    <w:rsid w:val="00C14848"/>
    <w:rsid w:val="00C148AA"/>
    <w:rsid w:val="00C156B4"/>
    <w:rsid w:val="00C2092E"/>
    <w:rsid w:val="00C210A8"/>
    <w:rsid w:val="00C2258D"/>
    <w:rsid w:val="00C22E5E"/>
    <w:rsid w:val="00C233D8"/>
    <w:rsid w:val="00C23506"/>
    <w:rsid w:val="00C309DA"/>
    <w:rsid w:val="00C30EE8"/>
    <w:rsid w:val="00C31B05"/>
    <w:rsid w:val="00C32142"/>
    <w:rsid w:val="00C32368"/>
    <w:rsid w:val="00C3240B"/>
    <w:rsid w:val="00C33593"/>
    <w:rsid w:val="00C339E7"/>
    <w:rsid w:val="00C35310"/>
    <w:rsid w:val="00C35966"/>
    <w:rsid w:val="00C37150"/>
    <w:rsid w:val="00C37DAB"/>
    <w:rsid w:val="00C40BB9"/>
    <w:rsid w:val="00C41AE2"/>
    <w:rsid w:val="00C41B83"/>
    <w:rsid w:val="00C425A5"/>
    <w:rsid w:val="00C435B3"/>
    <w:rsid w:val="00C43F9B"/>
    <w:rsid w:val="00C515F1"/>
    <w:rsid w:val="00C51A05"/>
    <w:rsid w:val="00C522D5"/>
    <w:rsid w:val="00C539BA"/>
    <w:rsid w:val="00C5739B"/>
    <w:rsid w:val="00C57A2E"/>
    <w:rsid w:val="00C61E2C"/>
    <w:rsid w:val="00C63160"/>
    <w:rsid w:val="00C6401F"/>
    <w:rsid w:val="00C67980"/>
    <w:rsid w:val="00C73381"/>
    <w:rsid w:val="00C77F64"/>
    <w:rsid w:val="00C81F8D"/>
    <w:rsid w:val="00C8267E"/>
    <w:rsid w:val="00C840A4"/>
    <w:rsid w:val="00C92F6F"/>
    <w:rsid w:val="00C93489"/>
    <w:rsid w:val="00C94FB4"/>
    <w:rsid w:val="00C96012"/>
    <w:rsid w:val="00C96B2D"/>
    <w:rsid w:val="00CA08B5"/>
    <w:rsid w:val="00CA0BB3"/>
    <w:rsid w:val="00CA0E82"/>
    <w:rsid w:val="00CA12F4"/>
    <w:rsid w:val="00CA1836"/>
    <w:rsid w:val="00CA3092"/>
    <w:rsid w:val="00CA67DA"/>
    <w:rsid w:val="00CA7154"/>
    <w:rsid w:val="00CB1E01"/>
    <w:rsid w:val="00CB34C1"/>
    <w:rsid w:val="00CB4E89"/>
    <w:rsid w:val="00CB511F"/>
    <w:rsid w:val="00CB5424"/>
    <w:rsid w:val="00CB5806"/>
    <w:rsid w:val="00CB58B7"/>
    <w:rsid w:val="00CB5C22"/>
    <w:rsid w:val="00CB5C73"/>
    <w:rsid w:val="00CB6CC4"/>
    <w:rsid w:val="00CB7006"/>
    <w:rsid w:val="00CB70AD"/>
    <w:rsid w:val="00CB7575"/>
    <w:rsid w:val="00CC0245"/>
    <w:rsid w:val="00CC0374"/>
    <w:rsid w:val="00CC25F6"/>
    <w:rsid w:val="00CC4348"/>
    <w:rsid w:val="00CC5242"/>
    <w:rsid w:val="00CD0025"/>
    <w:rsid w:val="00CD34C2"/>
    <w:rsid w:val="00CD6D06"/>
    <w:rsid w:val="00CE09E5"/>
    <w:rsid w:val="00CE2652"/>
    <w:rsid w:val="00CE4272"/>
    <w:rsid w:val="00CE5F10"/>
    <w:rsid w:val="00CE62FB"/>
    <w:rsid w:val="00CE66BB"/>
    <w:rsid w:val="00CE6F81"/>
    <w:rsid w:val="00CF0868"/>
    <w:rsid w:val="00CF09C5"/>
    <w:rsid w:val="00CF0D44"/>
    <w:rsid w:val="00CF0F23"/>
    <w:rsid w:val="00CF22E1"/>
    <w:rsid w:val="00CF3372"/>
    <w:rsid w:val="00CF5E6B"/>
    <w:rsid w:val="00CF5F7D"/>
    <w:rsid w:val="00D01F7D"/>
    <w:rsid w:val="00D0308B"/>
    <w:rsid w:val="00D03485"/>
    <w:rsid w:val="00D0390E"/>
    <w:rsid w:val="00D04A19"/>
    <w:rsid w:val="00D05765"/>
    <w:rsid w:val="00D05B50"/>
    <w:rsid w:val="00D06741"/>
    <w:rsid w:val="00D06F7D"/>
    <w:rsid w:val="00D077BA"/>
    <w:rsid w:val="00D0785B"/>
    <w:rsid w:val="00D07AB4"/>
    <w:rsid w:val="00D11244"/>
    <w:rsid w:val="00D117A3"/>
    <w:rsid w:val="00D13EDE"/>
    <w:rsid w:val="00D13FFC"/>
    <w:rsid w:val="00D1452F"/>
    <w:rsid w:val="00D14C78"/>
    <w:rsid w:val="00D15EEF"/>
    <w:rsid w:val="00D165F7"/>
    <w:rsid w:val="00D16A1D"/>
    <w:rsid w:val="00D16B16"/>
    <w:rsid w:val="00D16E44"/>
    <w:rsid w:val="00D2005A"/>
    <w:rsid w:val="00D208C5"/>
    <w:rsid w:val="00D2090B"/>
    <w:rsid w:val="00D2189D"/>
    <w:rsid w:val="00D24109"/>
    <w:rsid w:val="00D247EB"/>
    <w:rsid w:val="00D27285"/>
    <w:rsid w:val="00D27812"/>
    <w:rsid w:val="00D31DBB"/>
    <w:rsid w:val="00D324B2"/>
    <w:rsid w:val="00D328F7"/>
    <w:rsid w:val="00D33AD2"/>
    <w:rsid w:val="00D345F4"/>
    <w:rsid w:val="00D356C2"/>
    <w:rsid w:val="00D401F8"/>
    <w:rsid w:val="00D40CC4"/>
    <w:rsid w:val="00D4119D"/>
    <w:rsid w:val="00D4167F"/>
    <w:rsid w:val="00D41FB0"/>
    <w:rsid w:val="00D42937"/>
    <w:rsid w:val="00D442E3"/>
    <w:rsid w:val="00D44EF9"/>
    <w:rsid w:val="00D4545D"/>
    <w:rsid w:val="00D47CA9"/>
    <w:rsid w:val="00D5109F"/>
    <w:rsid w:val="00D523B8"/>
    <w:rsid w:val="00D52AEF"/>
    <w:rsid w:val="00D533BE"/>
    <w:rsid w:val="00D53D36"/>
    <w:rsid w:val="00D55678"/>
    <w:rsid w:val="00D5665E"/>
    <w:rsid w:val="00D60690"/>
    <w:rsid w:val="00D61403"/>
    <w:rsid w:val="00D61982"/>
    <w:rsid w:val="00D61FF6"/>
    <w:rsid w:val="00D62CA1"/>
    <w:rsid w:val="00D62E05"/>
    <w:rsid w:val="00D64FE4"/>
    <w:rsid w:val="00D658E6"/>
    <w:rsid w:val="00D71EC5"/>
    <w:rsid w:val="00D71EDD"/>
    <w:rsid w:val="00D722B6"/>
    <w:rsid w:val="00D73DA7"/>
    <w:rsid w:val="00D74951"/>
    <w:rsid w:val="00D76417"/>
    <w:rsid w:val="00D77EB0"/>
    <w:rsid w:val="00D807CF"/>
    <w:rsid w:val="00D81385"/>
    <w:rsid w:val="00D814A4"/>
    <w:rsid w:val="00D81CA9"/>
    <w:rsid w:val="00D83A46"/>
    <w:rsid w:val="00D85540"/>
    <w:rsid w:val="00D85683"/>
    <w:rsid w:val="00D86D1A"/>
    <w:rsid w:val="00D87DA5"/>
    <w:rsid w:val="00D9045D"/>
    <w:rsid w:val="00D90EA3"/>
    <w:rsid w:val="00D91AB9"/>
    <w:rsid w:val="00D92ECC"/>
    <w:rsid w:val="00D952F5"/>
    <w:rsid w:val="00D958E0"/>
    <w:rsid w:val="00D97146"/>
    <w:rsid w:val="00DA2044"/>
    <w:rsid w:val="00DA38AE"/>
    <w:rsid w:val="00DA556B"/>
    <w:rsid w:val="00DA69EA"/>
    <w:rsid w:val="00DA77DC"/>
    <w:rsid w:val="00DB43A1"/>
    <w:rsid w:val="00DB4549"/>
    <w:rsid w:val="00DB6A7C"/>
    <w:rsid w:val="00DB765F"/>
    <w:rsid w:val="00DC2F84"/>
    <w:rsid w:val="00DC5165"/>
    <w:rsid w:val="00DC5D22"/>
    <w:rsid w:val="00DC6A7D"/>
    <w:rsid w:val="00DC6F3C"/>
    <w:rsid w:val="00DC776F"/>
    <w:rsid w:val="00DD43C1"/>
    <w:rsid w:val="00DD4894"/>
    <w:rsid w:val="00DD5347"/>
    <w:rsid w:val="00DD5B22"/>
    <w:rsid w:val="00DD5E94"/>
    <w:rsid w:val="00DE0204"/>
    <w:rsid w:val="00DE1224"/>
    <w:rsid w:val="00DE1996"/>
    <w:rsid w:val="00DE1B7D"/>
    <w:rsid w:val="00DE487A"/>
    <w:rsid w:val="00DF1206"/>
    <w:rsid w:val="00DF156A"/>
    <w:rsid w:val="00DF5C0F"/>
    <w:rsid w:val="00DF6697"/>
    <w:rsid w:val="00DF6798"/>
    <w:rsid w:val="00DF7EA8"/>
    <w:rsid w:val="00E0152F"/>
    <w:rsid w:val="00E01BC7"/>
    <w:rsid w:val="00E029E2"/>
    <w:rsid w:val="00E029E9"/>
    <w:rsid w:val="00E03D16"/>
    <w:rsid w:val="00E03F35"/>
    <w:rsid w:val="00E057F1"/>
    <w:rsid w:val="00E07F68"/>
    <w:rsid w:val="00E11225"/>
    <w:rsid w:val="00E11F02"/>
    <w:rsid w:val="00E12061"/>
    <w:rsid w:val="00E12095"/>
    <w:rsid w:val="00E12136"/>
    <w:rsid w:val="00E1230D"/>
    <w:rsid w:val="00E13005"/>
    <w:rsid w:val="00E134A9"/>
    <w:rsid w:val="00E14BF9"/>
    <w:rsid w:val="00E164B8"/>
    <w:rsid w:val="00E167E9"/>
    <w:rsid w:val="00E1793F"/>
    <w:rsid w:val="00E21121"/>
    <w:rsid w:val="00E21DB0"/>
    <w:rsid w:val="00E232FA"/>
    <w:rsid w:val="00E23ABF"/>
    <w:rsid w:val="00E30079"/>
    <w:rsid w:val="00E3117F"/>
    <w:rsid w:val="00E3119E"/>
    <w:rsid w:val="00E32A22"/>
    <w:rsid w:val="00E34ECE"/>
    <w:rsid w:val="00E356B4"/>
    <w:rsid w:val="00E364B3"/>
    <w:rsid w:val="00E403FB"/>
    <w:rsid w:val="00E41CFF"/>
    <w:rsid w:val="00E437B0"/>
    <w:rsid w:val="00E44D81"/>
    <w:rsid w:val="00E45FDC"/>
    <w:rsid w:val="00E46ADF"/>
    <w:rsid w:val="00E46E74"/>
    <w:rsid w:val="00E51119"/>
    <w:rsid w:val="00E512B8"/>
    <w:rsid w:val="00E5142D"/>
    <w:rsid w:val="00E51917"/>
    <w:rsid w:val="00E523C8"/>
    <w:rsid w:val="00E5389D"/>
    <w:rsid w:val="00E538D5"/>
    <w:rsid w:val="00E61768"/>
    <w:rsid w:val="00E63A6C"/>
    <w:rsid w:val="00E63BE2"/>
    <w:rsid w:val="00E67483"/>
    <w:rsid w:val="00E676CB"/>
    <w:rsid w:val="00E67F1D"/>
    <w:rsid w:val="00E700E0"/>
    <w:rsid w:val="00E704B5"/>
    <w:rsid w:val="00E70DEE"/>
    <w:rsid w:val="00E733CF"/>
    <w:rsid w:val="00E73FBD"/>
    <w:rsid w:val="00E7584B"/>
    <w:rsid w:val="00E77CE0"/>
    <w:rsid w:val="00E81148"/>
    <w:rsid w:val="00E842B6"/>
    <w:rsid w:val="00E8594D"/>
    <w:rsid w:val="00E875B0"/>
    <w:rsid w:val="00E902AC"/>
    <w:rsid w:val="00E90EFD"/>
    <w:rsid w:val="00E91259"/>
    <w:rsid w:val="00E91AE3"/>
    <w:rsid w:val="00E92BA1"/>
    <w:rsid w:val="00E9386B"/>
    <w:rsid w:val="00E9486F"/>
    <w:rsid w:val="00E94B2F"/>
    <w:rsid w:val="00E95B10"/>
    <w:rsid w:val="00EA3EE1"/>
    <w:rsid w:val="00EA40E6"/>
    <w:rsid w:val="00EA7BDC"/>
    <w:rsid w:val="00EB0EE9"/>
    <w:rsid w:val="00EB1333"/>
    <w:rsid w:val="00EB2499"/>
    <w:rsid w:val="00EB2705"/>
    <w:rsid w:val="00EB292C"/>
    <w:rsid w:val="00EB5A49"/>
    <w:rsid w:val="00EB7899"/>
    <w:rsid w:val="00EC0D99"/>
    <w:rsid w:val="00EC1EB4"/>
    <w:rsid w:val="00EC2086"/>
    <w:rsid w:val="00EC26A7"/>
    <w:rsid w:val="00EC2CD9"/>
    <w:rsid w:val="00EC4B01"/>
    <w:rsid w:val="00EC66A2"/>
    <w:rsid w:val="00ED0CBB"/>
    <w:rsid w:val="00ED1969"/>
    <w:rsid w:val="00ED2BE1"/>
    <w:rsid w:val="00ED35BC"/>
    <w:rsid w:val="00ED362B"/>
    <w:rsid w:val="00ED3ED1"/>
    <w:rsid w:val="00ED4E7F"/>
    <w:rsid w:val="00ED52AC"/>
    <w:rsid w:val="00ED6688"/>
    <w:rsid w:val="00ED7F0A"/>
    <w:rsid w:val="00EE04F3"/>
    <w:rsid w:val="00EE1D84"/>
    <w:rsid w:val="00EE239C"/>
    <w:rsid w:val="00EE5CEA"/>
    <w:rsid w:val="00EE622F"/>
    <w:rsid w:val="00EE6856"/>
    <w:rsid w:val="00EE6D68"/>
    <w:rsid w:val="00EE6DEC"/>
    <w:rsid w:val="00EF050A"/>
    <w:rsid w:val="00EF10A5"/>
    <w:rsid w:val="00EF3555"/>
    <w:rsid w:val="00EF42B2"/>
    <w:rsid w:val="00EF4A93"/>
    <w:rsid w:val="00EF56A0"/>
    <w:rsid w:val="00EF5BFE"/>
    <w:rsid w:val="00EF5E15"/>
    <w:rsid w:val="00EF6D39"/>
    <w:rsid w:val="00F0120A"/>
    <w:rsid w:val="00F0270C"/>
    <w:rsid w:val="00F02F20"/>
    <w:rsid w:val="00F047C7"/>
    <w:rsid w:val="00F0504F"/>
    <w:rsid w:val="00F0635F"/>
    <w:rsid w:val="00F06AD3"/>
    <w:rsid w:val="00F06B63"/>
    <w:rsid w:val="00F06EF6"/>
    <w:rsid w:val="00F074D1"/>
    <w:rsid w:val="00F12040"/>
    <w:rsid w:val="00F12548"/>
    <w:rsid w:val="00F13210"/>
    <w:rsid w:val="00F13E90"/>
    <w:rsid w:val="00F1408C"/>
    <w:rsid w:val="00F153F2"/>
    <w:rsid w:val="00F1586B"/>
    <w:rsid w:val="00F15A25"/>
    <w:rsid w:val="00F17E93"/>
    <w:rsid w:val="00F21423"/>
    <w:rsid w:val="00F22649"/>
    <w:rsid w:val="00F241DD"/>
    <w:rsid w:val="00F24678"/>
    <w:rsid w:val="00F24F40"/>
    <w:rsid w:val="00F251D6"/>
    <w:rsid w:val="00F25F50"/>
    <w:rsid w:val="00F26907"/>
    <w:rsid w:val="00F273B1"/>
    <w:rsid w:val="00F30969"/>
    <w:rsid w:val="00F30EC2"/>
    <w:rsid w:val="00F32056"/>
    <w:rsid w:val="00F32914"/>
    <w:rsid w:val="00F331BF"/>
    <w:rsid w:val="00F33D51"/>
    <w:rsid w:val="00F35307"/>
    <w:rsid w:val="00F358EF"/>
    <w:rsid w:val="00F37A4E"/>
    <w:rsid w:val="00F409AF"/>
    <w:rsid w:val="00F43219"/>
    <w:rsid w:val="00F43464"/>
    <w:rsid w:val="00F43D61"/>
    <w:rsid w:val="00F4478A"/>
    <w:rsid w:val="00F448C2"/>
    <w:rsid w:val="00F469E4"/>
    <w:rsid w:val="00F50AF3"/>
    <w:rsid w:val="00F510D9"/>
    <w:rsid w:val="00F52C97"/>
    <w:rsid w:val="00F53346"/>
    <w:rsid w:val="00F53B59"/>
    <w:rsid w:val="00F544D9"/>
    <w:rsid w:val="00F5509D"/>
    <w:rsid w:val="00F55B7D"/>
    <w:rsid w:val="00F55D39"/>
    <w:rsid w:val="00F55E1B"/>
    <w:rsid w:val="00F56042"/>
    <w:rsid w:val="00F560D7"/>
    <w:rsid w:val="00F600BF"/>
    <w:rsid w:val="00F604AB"/>
    <w:rsid w:val="00F60ABE"/>
    <w:rsid w:val="00F6275F"/>
    <w:rsid w:val="00F642D8"/>
    <w:rsid w:val="00F6595F"/>
    <w:rsid w:val="00F67136"/>
    <w:rsid w:val="00F711E6"/>
    <w:rsid w:val="00F75CB4"/>
    <w:rsid w:val="00F771DE"/>
    <w:rsid w:val="00F77D11"/>
    <w:rsid w:val="00F8163D"/>
    <w:rsid w:val="00F81F9F"/>
    <w:rsid w:val="00F821FA"/>
    <w:rsid w:val="00F82B51"/>
    <w:rsid w:val="00F86839"/>
    <w:rsid w:val="00F87DE8"/>
    <w:rsid w:val="00F9320F"/>
    <w:rsid w:val="00F93726"/>
    <w:rsid w:val="00F93D68"/>
    <w:rsid w:val="00F9426F"/>
    <w:rsid w:val="00F94ACE"/>
    <w:rsid w:val="00F96C3E"/>
    <w:rsid w:val="00F96EF6"/>
    <w:rsid w:val="00F97ACC"/>
    <w:rsid w:val="00FA0C1D"/>
    <w:rsid w:val="00FA3121"/>
    <w:rsid w:val="00FA351C"/>
    <w:rsid w:val="00FA4341"/>
    <w:rsid w:val="00FA438A"/>
    <w:rsid w:val="00FA4F2E"/>
    <w:rsid w:val="00FA4FFC"/>
    <w:rsid w:val="00FA7396"/>
    <w:rsid w:val="00FB064D"/>
    <w:rsid w:val="00FB26E9"/>
    <w:rsid w:val="00FB4285"/>
    <w:rsid w:val="00FB6A77"/>
    <w:rsid w:val="00FC1C8B"/>
    <w:rsid w:val="00FC2487"/>
    <w:rsid w:val="00FC2626"/>
    <w:rsid w:val="00FC33C4"/>
    <w:rsid w:val="00FC4843"/>
    <w:rsid w:val="00FC49B4"/>
    <w:rsid w:val="00FC61FF"/>
    <w:rsid w:val="00FC6FE6"/>
    <w:rsid w:val="00FC7A33"/>
    <w:rsid w:val="00FD1286"/>
    <w:rsid w:val="00FD1FF7"/>
    <w:rsid w:val="00FD2375"/>
    <w:rsid w:val="00FD2AC0"/>
    <w:rsid w:val="00FD307E"/>
    <w:rsid w:val="00FD35CB"/>
    <w:rsid w:val="00FD48DA"/>
    <w:rsid w:val="00FD4F25"/>
    <w:rsid w:val="00FD5DF2"/>
    <w:rsid w:val="00FD5E64"/>
    <w:rsid w:val="00FD6581"/>
    <w:rsid w:val="00FD733C"/>
    <w:rsid w:val="00FE0E60"/>
    <w:rsid w:val="00FE2459"/>
    <w:rsid w:val="00FE416F"/>
    <w:rsid w:val="00FE4D38"/>
    <w:rsid w:val="00FE6D0E"/>
    <w:rsid w:val="00FE7F44"/>
    <w:rsid w:val="00FF0783"/>
    <w:rsid w:val="00FF091B"/>
    <w:rsid w:val="00FF0E8E"/>
    <w:rsid w:val="00FF109C"/>
    <w:rsid w:val="00FF2703"/>
    <w:rsid w:val="00FF34B5"/>
    <w:rsid w:val="00FF447A"/>
    <w:rsid w:val="00FF4C5C"/>
    <w:rsid w:val="00FF536D"/>
    <w:rsid w:val="00FF5C4B"/>
    <w:rsid w:val="00FF5C59"/>
    <w:rsid w:val="00FF6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315A"/>
  </w:style>
  <w:style w:type="paragraph" w:styleId="berschrift1">
    <w:name w:val="heading 1"/>
    <w:basedOn w:val="Standard"/>
    <w:next w:val="Standard"/>
    <w:link w:val="berschrift1Zchn"/>
    <w:uiPriority w:val="9"/>
    <w:qFormat/>
    <w:rsid w:val="003231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231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Lindner</dc:creator>
  <cp:keywords/>
  <dc:description/>
  <cp:lastModifiedBy>Lukas Lindner</cp:lastModifiedBy>
  <cp:revision>5</cp:revision>
  <dcterms:created xsi:type="dcterms:W3CDTF">2016-08-03T09:35:00Z</dcterms:created>
  <dcterms:modified xsi:type="dcterms:W3CDTF">2016-08-03T09:50:00Z</dcterms:modified>
</cp:coreProperties>
</file>